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B3426" w14:textId="00E7D307" w:rsidR="00502F97" w:rsidRPr="00986FD1" w:rsidRDefault="00502F97" w:rsidP="00502F97">
      <w:pPr>
        <w:jc w:val="right"/>
        <w:rPr>
          <w:rFonts w:ascii="Times New Roman" w:hAnsi="Times New Roman" w:cs="Times New Roman"/>
          <w:b/>
          <w:bCs/>
          <w:color w:val="000000" w:themeColor="text1"/>
          <w:sz w:val="24"/>
          <w:szCs w:val="24"/>
        </w:rPr>
      </w:pPr>
      <w:r w:rsidRPr="00986FD1">
        <w:rPr>
          <w:rFonts w:ascii="Times New Roman" w:hAnsi="Times New Roman" w:cs="Times New Roman"/>
          <w:b/>
          <w:bCs/>
          <w:color w:val="000000" w:themeColor="text1"/>
          <w:sz w:val="24"/>
          <w:szCs w:val="24"/>
        </w:rPr>
        <w:t xml:space="preserve">Приложение </w:t>
      </w:r>
      <w:r w:rsidR="00F5373D" w:rsidRPr="00986FD1">
        <w:rPr>
          <w:rFonts w:ascii="Times New Roman" w:hAnsi="Times New Roman" w:cs="Times New Roman"/>
          <w:b/>
          <w:bCs/>
          <w:color w:val="000000" w:themeColor="text1"/>
          <w:sz w:val="24"/>
          <w:szCs w:val="24"/>
        </w:rPr>
        <w:t>2</w:t>
      </w:r>
      <w:r w:rsidR="00986FD1" w:rsidRPr="00986FD1">
        <w:rPr>
          <w:rFonts w:ascii="Times New Roman" w:hAnsi="Times New Roman" w:cs="Times New Roman"/>
          <w:b/>
          <w:bCs/>
          <w:color w:val="000000" w:themeColor="text1"/>
          <w:sz w:val="24"/>
          <w:szCs w:val="24"/>
        </w:rPr>
        <w:t>.6</w:t>
      </w:r>
    </w:p>
    <w:p w14:paraId="05B4993F" w14:textId="77777777" w:rsidR="00D73D8F" w:rsidRPr="00D73D8F" w:rsidRDefault="00D73D8F" w:rsidP="00D73D8F">
      <w:pPr>
        <w:jc w:val="right"/>
        <w:rPr>
          <w:rFonts w:ascii="Times New Roman" w:eastAsia="Calibri" w:hAnsi="Times New Roman" w:cs="Times New Roman"/>
          <w:b/>
          <w:bCs/>
          <w:color w:val="000000"/>
          <w:sz w:val="24"/>
          <w:szCs w:val="24"/>
        </w:rPr>
      </w:pPr>
      <w:r w:rsidRPr="00D73D8F">
        <w:rPr>
          <w:rFonts w:ascii="Times New Roman" w:eastAsia="Calibri" w:hAnsi="Times New Roman" w:cs="Times New Roman"/>
          <w:b/>
          <w:bCs/>
          <w:color w:val="000000"/>
          <w:sz w:val="24"/>
          <w:szCs w:val="24"/>
        </w:rPr>
        <w:t>к ОПОП-П по специальности</w:t>
      </w:r>
    </w:p>
    <w:p w14:paraId="7C67C5A6" w14:textId="77777777" w:rsidR="00D73D8F" w:rsidRPr="00D73D8F" w:rsidRDefault="00D73D8F" w:rsidP="00D73D8F">
      <w:pPr>
        <w:jc w:val="right"/>
        <w:rPr>
          <w:rFonts w:ascii="Times New Roman" w:eastAsia="Calibri" w:hAnsi="Times New Roman" w:cs="Times New Roman"/>
          <w:b/>
          <w:bCs/>
          <w:color w:val="000000"/>
          <w:sz w:val="24"/>
          <w:szCs w:val="24"/>
        </w:rPr>
      </w:pPr>
      <w:r w:rsidRPr="00D73D8F">
        <w:rPr>
          <w:rFonts w:ascii="Times New Roman" w:eastAsia="Calibri" w:hAnsi="Times New Roman" w:cs="Times New Roman"/>
          <w:b/>
          <w:bCs/>
          <w:color w:val="000000"/>
          <w:sz w:val="24"/>
          <w:szCs w:val="24"/>
        </w:rPr>
        <w:t>43.02.17 Технология эстетических услуг</w:t>
      </w:r>
    </w:p>
    <w:p w14:paraId="5F9BE46C" w14:textId="7A96EB62" w:rsidR="00502F97" w:rsidRPr="00986FD1" w:rsidRDefault="00502F97" w:rsidP="00502F97">
      <w:pPr>
        <w:jc w:val="right"/>
        <w:rPr>
          <w:rFonts w:ascii="Times New Roman" w:hAnsi="Times New Roman" w:cs="Times New Roman"/>
          <w:b/>
          <w:bCs/>
          <w:color w:val="000000" w:themeColor="text1"/>
          <w:sz w:val="24"/>
          <w:szCs w:val="24"/>
        </w:rPr>
      </w:pPr>
    </w:p>
    <w:p w14:paraId="0AD0FAE0" w14:textId="0E3528FD" w:rsidR="00502F97" w:rsidRPr="00986FD1" w:rsidRDefault="00502F97" w:rsidP="00502F97">
      <w:pPr>
        <w:jc w:val="right"/>
        <w:rPr>
          <w:rFonts w:ascii="Times New Roman" w:hAnsi="Times New Roman" w:cs="Times New Roman"/>
          <w:b/>
          <w:bCs/>
          <w:color w:val="000000" w:themeColor="text1"/>
          <w:sz w:val="24"/>
          <w:szCs w:val="24"/>
        </w:rPr>
      </w:pPr>
    </w:p>
    <w:p w14:paraId="28721B92" w14:textId="5F3D05CE" w:rsidR="00502F97" w:rsidRPr="00986FD1" w:rsidRDefault="00502F97" w:rsidP="00502F97">
      <w:pPr>
        <w:jc w:val="right"/>
        <w:rPr>
          <w:rFonts w:ascii="Times New Roman" w:hAnsi="Times New Roman" w:cs="Times New Roman"/>
          <w:b/>
          <w:bCs/>
          <w:color w:val="000000" w:themeColor="text1"/>
          <w:sz w:val="24"/>
          <w:szCs w:val="24"/>
        </w:rPr>
      </w:pPr>
    </w:p>
    <w:p w14:paraId="431486D4" w14:textId="49662C46" w:rsidR="00502F97" w:rsidRPr="00986FD1" w:rsidRDefault="00502F97" w:rsidP="00502F97">
      <w:pPr>
        <w:jc w:val="right"/>
        <w:rPr>
          <w:rFonts w:ascii="Times New Roman" w:hAnsi="Times New Roman" w:cs="Times New Roman"/>
          <w:b/>
          <w:bCs/>
          <w:color w:val="000000" w:themeColor="text1"/>
          <w:sz w:val="24"/>
          <w:szCs w:val="24"/>
        </w:rPr>
      </w:pPr>
    </w:p>
    <w:p w14:paraId="6FBD57E9" w14:textId="77777777" w:rsidR="00502F97" w:rsidRPr="00986FD1" w:rsidRDefault="00502F97" w:rsidP="00502F97">
      <w:pPr>
        <w:jc w:val="right"/>
        <w:rPr>
          <w:rFonts w:ascii="Times New Roman" w:hAnsi="Times New Roman" w:cs="Times New Roman"/>
          <w:b/>
          <w:bCs/>
          <w:color w:val="000000" w:themeColor="text1"/>
          <w:sz w:val="24"/>
          <w:szCs w:val="24"/>
        </w:rPr>
      </w:pPr>
    </w:p>
    <w:p w14:paraId="42E2CEED" w14:textId="122943F9" w:rsidR="00502F97" w:rsidRPr="00986FD1" w:rsidRDefault="00502F97" w:rsidP="00502F97">
      <w:pPr>
        <w:jc w:val="right"/>
        <w:rPr>
          <w:rFonts w:ascii="Times New Roman" w:hAnsi="Times New Roman" w:cs="Times New Roman"/>
          <w:b/>
          <w:bCs/>
          <w:color w:val="000000" w:themeColor="text1"/>
          <w:sz w:val="24"/>
          <w:szCs w:val="24"/>
        </w:rPr>
      </w:pPr>
    </w:p>
    <w:p w14:paraId="5421742F" w14:textId="227308EA" w:rsidR="00502F97" w:rsidRPr="00986FD1" w:rsidRDefault="00502F97" w:rsidP="00502F97">
      <w:pPr>
        <w:jc w:val="right"/>
        <w:rPr>
          <w:rFonts w:ascii="Times New Roman" w:hAnsi="Times New Roman" w:cs="Times New Roman"/>
          <w:b/>
          <w:bCs/>
          <w:color w:val="000000" w:themeColor="text1"/>
          <w:sz w:val="24"/>
          <w:szCs w:val="24"/>
        </w:rPr>
      </w:pPr>
    </w:p>
    <w:p w14:paraId="3229CAAE" w14:textId="08514E9B" w:rsidR="00502F97" w:rsidRPr="00986FD1" w:rsidRDefault="00502F97" w:rsidP="00502F97">
      <w:pPr>
        <w:jc w:val="right"/>
        <w:rPr>
          <w:rFonts w:ascii="Times New Roman" w:hAnsi="Times New Roman" w:cs="Times New Roman"/>
          <w:b/>
          <w:bCs/>
          <w:color w:val="000000" w:themeColor="text1"/>
          <w:sz w:val="24"/>
          <w:szCs w:val="24"/>
        </w:rPr>
      </w:pPr>
    </w:p>
    <w:p w14:paraId="3241382C" w14:textId="0B14BBBE" w:rsidR="00502F97" w:rsidRPr="00986FD1" w:rsidRDefault="00502F97" w:rsidP="00502F97">
      <w:pPr>
        <w:jc w:val="right"/>
        <w:rPr>
          <w:rFonts w:ascii="Times New Roman" w:hAnsi="Times New Roman" w:cs="Times New Roman"/>
          <w:b/>
          <w:bCs/>
          <w:color w:val="000000" w:themeColor="text1"/>
          <w:sz w:val="24"/>
          <w:szCs w:val="24"/>
        </w:rPr>
      </w:pPr>
    </w:p>
    <w:p w14:paraId="35730DA3" w14:textId="77777777" w:rsidR="00502F97" w:rsidRPr="00986FD1" w:rsidRDefault="00502F97" w:rsidP="00502F97">
      <w:pPr>
        <w:jc w:val="right"/>
        <w:rPr>
          <w:rFonts w:ascii="Times New Roman" w:hAnsi="Times New Roman" w:cs="Times New Roman"/>
          <w:b/>
          <w:bCs/>
          <w:color w:val="000000" w:themeColor="text1"/>
          <w:sz w:val="24"/>
          <w:szCs w:val="24"/>
        </w:rPr>
      </w:pPr>
    </w:p>
    <w:p w14:paraId="1E0024D1" w14:textId="06DBBA0D" w:rsidR="008F578C" w:rsidRPr="00986FD1" w:rsidRDefault="006D1C4C" w:rsidP="008F578C">
      <w:pPr>
        <w:jc w:val="center"/>
        <w:rPr>
          <w:rFonts w:ascii="Times New Roman" w:hAnsi="Times New Roman" w:cs="Times New Roman"/>
          <w:b/>
          <w:bCs/>
          <w:color w:val="000000" w:themeColor="text1"/>
          <w:sz w:val="24"/>
          <w:szCs w:val="24"/>
        </w:rPr>
      </w:pPr>
      <w:r w:rsidRPr="00986FD1">
        <w:rPr>
          <w:rFonts w:ascii="Times New Roman" w:hAnsi="Times New Roman" w:cs="Times New Roman"/>
          <w:b/>
          <w:bCs/>
          <w:color w:val="000000" w:themeColor="text1"/>
          <w:sz w:val="24"/>
          <w:szCs w:val="24"/>
        </w:rPr>
        <w:t>Р</w:t>
      </w:r>
      <w:r w:rsidR="00D32F37" w:rsidRPr="00986FD1">
        <w:rPr>
          <w:rFonts w:ascii="Times New Roman" w:hAnsi="Times New Roman" w:cs="Times New Roman"/>
          <w:b/>
          <w:bCs/>
          <w:color w:val="000000" w:themeColor="text1"/>
          <w:sz w:val="24"/>
          <w:szCs w:val="24"/>
        </w:rPr>
        <w:t xml:space="preserve">абочая программа </w:t>
      </w:r>
      <w:r w:rsidR="00F5373D" w:rsidRPr="00986FD1">
        <w:rPr>
          <w:rFonts w:ascii="Times New Roman" w:hAnsi="Times New Roman" w:cs="Times New Roman"/>
          <w:b/>
          <w:bCs/>
          <w:color w:val="000000" w:themeColor="text1"/>
          <w:sz w:val="24"/>
          <w:szCs w:val="24"/>
        </w:rPr>
        <w:t>дисциплины</w:t>
      </w:r>
    </w:p>
    <w:p w14:paraId="62499A62" w14:textId="725B1A2B" w:rsidR="00CD2973" w:rsidRPr="00986FD1" w:rsidRDefault="008F578C" w:rsidP="006E7FF4">
      <w:pPr>
        <w:pStyle w:val="1"/>
        <w:rPr>
          <w:color w:val="000000" w:themeColor="text1"/>
        </w:rPr>
      </w:pPr>
      <w:bookmarkStart w:id="0" w:name="_Toc150695621"/>
      <w:bookmarkStart w:id="1" w:name="_Toc150695786"/>
      <w:bookmarkStart w:id="2" w:name="_Toc156824969"/>
      <w:r w:rsidRPr="00986FD1">
        <w:rPr>
          <w:color w:val="000000" w:themeColor="text1"/>
        </w:rPr>
        <w:t>«</w:t>
      </w:r>
      <w:r w:rsidR="00CD1EFA" w:rsidRPr="00986FD1">
        <w:rPr>
          <w:color w:val="000000" w:themeColor="text1"/>
        </w:rPr>
        <w:t>ОП</w:t>
      </w:r>
      <w:r w:rsidR="001B26E2" w:rsidRPr="00986FD1">
        <w:rPr>
          <w:color w:val="000000" w:themeColor="text1"/>
        </w:rPr>
        <w:t>.0</w:t>
      </w:r>
      <w:r w:rsidR="00D2164C" w:rsidRPr="00986FD1">
        <w:rPr>
          <w:color w:val="000000" w:themeColor="text1"/>
        </w:rPr>
        <w:t>6</w:t>
      </w:r>
      <w:r w:rsidRPr="00986FD1">
        <w:rPr>
          <w:color w:val="000000" w:themeColor="text1"/>
        </w:rPr>
        <w:t xml:space="preserve"> </w:t>
      </w:r>
      <w:r w:rsidR="00D2164C" w:rsidRPr="00986FD1">
        <w:rPr>
          <w:color w:val="000000" w:themeColor="text1"/>
        </w:rPr>
        <w:t>ДЕЛОВЫЕ И ПРОФЕССИОНАЛЬНЫЕ КОММУНИКАЦИИ</w:t>
      </w:r>
      <w:r w:rsidRPr="00986FD1">
        <w:rPr>
          <w:color w:val="000000" w:themeColor="text1"/>
        </w:rPr>
        <w:t>»</w:t>
      </w:r>
      <w:bookmarkEnd w:id="0"/>
      <w:bookmarkEnd w:id="1"/>
      <w:bookmarkEnd w:id="2"/>
    </w:p>
    <w:p w14:paraId="41E9DB3F" w14:textId="600FBBAA" w:rsidR="00502F97" w:rsidRPr="00986FD1" w:rsidRDefault="00502F97" w:rsidP="006E7FF4">
      <w:pPr>
        <w:pStyle w:val="1"/>
        <w:rPr>
          <w:color w:val="000000" w:themeColor="text1"/>
        </w:rPr>
      </w:pPr>
    </w:p>
    <w:p w14:paraId="569F4FC8" w14:textId="2B3DF486" w:rsidR="00502F97" w:rsidRPr="00986FD1" w:rsidRDefault="00502F97" w:rsidP="006E7FF4">
      <w:pPr>
        <w:pStyle w:val="1"/>
        <w:rPr>
          <w:color w:val="000000" w:themeColor="text1"/>
        </w:rPr>
      </w:pPr>
    </w:p>
    <w:p w14:paraId="02DA7D2B" w14:textId="13BD8956" w:rsidR="00502F97" w:rsidRPr="00986FD1" w:rsidRDefault="00502F97" w:rsidP="006E7FF4">
      <w:pPr>
        <w:pStyle w:val="1"/>
        <w:rPr>
          <w:color w:val="000000" w:themeColor="text1"/>
        </w:rPr>
      </w:pPr>
    </w:p>
    <w:p w14:paraId="694A6A67" w14:textId="61169B7C" w:rsidR="00502F97" w:rsidRPr="00986FD1" w:rsidRDefault="00502F97" w:rsidP="006E7FF4">
      <w:pPr>
        <w:pStyle w:val="1"/>
        <w:rPr>
          <w:color w:val="000000" w:themeColor="text1"/>
        </w:rPr>
      </w:pPr>
    </w:p>
    <w:p w14:paraId="3B57E081" w14:textId="4DE287B8" w:rsidR="00502F97" w:rsidRPr="00986FD1" w:rsidRDefault="00502F97" w:rsidP="006E7FF4">
      <w:pPr>
        <w:pStyle w:val="1"/>
        <w:rPr>
          <w:color w:val="000000" w:themeColor="text1"/>
        </w:rPr>
      </w:pPr>
    </w:p>
    <w:p w14:paraId="067D8446" w14:textId="18483086" w:rsidR="00502F97" w:rsidRPr="00986FD1" w:rsidRDefault="00502F97" w:rsidP="006E7FF4">
      <w:pPr>
        <w:pStyle w:val="1"/>
        <w:rPr>
          <w:color w:val="000000" w:themeColor="text1"/>
        </w:rPr>
      </w:pPr>
    </w:p>
    <w:p w14:paraId="247A35E9" w14:textId="7F72EC14" w:rsidR="00502F97" w:rsidRPr="00986FD1" w:rsidRDefault="00502F97" w:rsidP="006E7FF4">
      <w:pPr>
        <w:pStyle w:val="1"/>
        <w:rPr>
          <w:color w:val="000000" w:themeColor="text1"/>
        </w:rPr>
      </w:pPr>
    </w:p>
    <w:p w14:paraId="76D7C38F" w14:textId="4E762E5F" w:rsidR="00502F97" w:rsidRPr="00986FD1" w:rsidRDefault="00502F97" w:rsidP="006E7FF4">
      <w:pPr>
        <w:pStyle w:val="1"/>
        <w:rPr>
          <w:color w:val="000000" w:themeColor="text1"/>
        </w:rPr>
      </w:pPr>
    </w:p>
    <w:p w14:paraId="26DDE23B" w14:textId="77777777" w:rsidR="00502F97" w:rsidRPr="00986FD1" w:rsidRDefault="00502F97" w:rsidP="006E7FF4">
      <w:pPr>
        <w:pStyle w:val="1"/>
        <w:rPr>
          <w:color w:val="000000" w:themeColor="text1"/>
        </w:rPr>
      </w:pPr>
    </w:p>
    <w:p w14:paraId="0E85E081" w14:textId="367F7151" w:rsidR="00502F97" w:rsidRPr="00986FD1" w:rsidRDefault="00502F97" w:rsidP="006E7FF4">
      <w:pPr>
        <w:pStyle w:val="1"/>
        <w:rPr>
          <w:color w:val="000000" w:themeColor="text1"/>
        </w:rPr>
      </w:pPr>
    </w:p>
    <w:p w14:paraId="522AF655" w14:textId="4C229FCD" w:rsidR="00502F97" w:rsidRPr="00986FD1" w:rsidRDefault="00502F97" w:rsidP="006E7FF4">
      <w:pPr>
        <w:pStyle w:val="1"/>
        <w:rPr>
          <w:color w:val="000000" w:themeColor="text1"/>
        </w:rPr>
      </w:pPr>
    </w:p>
    <w:p w14:paraId="67595370" w14:textId="66669932" w:rsidR="00502F97" w:rsidRPr="00986FD1" w:rsidRDefault="00502F97" w:rsidP="006E7FF4">
      <w:pPr>
        <w:pStyle w:val="1"/>
        <w:rPr>
          <w:color w:val="000000" w:themeColor="text1"/>
        </w:rPr>
      </w:pPr>
    </w:p>
    <w:p w14:paraId="090FF9E5" w14:textId="1E6817EA" w:rsidR="00502F97" w:rsidRPr="00986FD1" w:rsidRDefault="00502F97" w:rsidP="006E7FF4">
      <w:pPr>
        <w:pStyle w:val="1"/>
        <w:rPr>
          <w:color w:val="000000" w:themeColor="text1"/>
        </w:rPr>
      </w:pPr>
    </w:p>
    <w:p w14:paraId="1A6A1C57" w14:textId="771B64CF" w:rsidR="00502F97" w:rsidRPr="00986FD1" w:rsidRDefault="00502F97" w:rsidP="006E7FF4">
      <w:pPr>
        <w:pStyle w:val="1"/>
        <w:rPr>
          <w:color w:val="000000" w:themeColor="text1"/>
        </w:rPr>
      </w:pPr>
    </w:p>
    <w:p w14:paraId="70F752F4" w14:textId="3A7DA13E" w:rsidR="00502F97" w:rsidRPr="00986FD1" w:rsidRDefault="00502F97" w:rsidP="000143A1">
      <w:pPr>
        <w:pStyle w:val="1d"/>
        <w:jc w:val="center"/>
        <w:rPr>
          <w:b/>
          <w:bCs/>
          <w:color w:val="000000" w:themeColor="text1"/>
          <w:lang w:val="ru-RU"/>
        </w:rPr>
      </w:pPr>
    </w:p>
    <w:p w14:paraId="78ED17C4" w14:textId="77777777" w:rsidR="00640406" w:rsidRDefault="00640406">
      <w:pPr>
        <w:rPr>
          <w:color w:val="000000" w:themeColor="text1"/>
        </w:rPr>
      </w:pPr>
      <w:bookmarkStart w:id="3" w:name="_Toc149904144"/>
      <w:bookmarkStart w:id="4" w:name="_Toc150695622"/>
      <w:bookmarkStart w:id="5" w:name="_Toc150695787"/>
    </w:p>
    <w:p w14:paraId="589CB4FE" w14:textId="77777777" w:rsidR="00640406" w:rsidRDefault="00640406">
      <w:pPr>
        <w:rPr>
          <w:color w:val="000000" w:themeColor="text1"/>
        </w:rPr>
      </w:pPr>
    </w:p>
    <w:p w14:paraId="3745A49E" w14:textId="77777777" w:rsidR="00640406" w:rsidRDefault="00640406">
      <w:pPr>
        <w:rPr>
          <w:color w:val="000000" w:themeColor="text1"/>
        </w:rPr>
      </w:pPr>
    </w:p>
    <w:p w14:paraId="08DCC1CB" w14:textId="1A1BCAF4" w:rsidR="00DF068E" w:rsidRPr="00986FD1" w:rsidRDefault="00640406" w:rsidP="00640406">
      <w:pPr>
        <w:jc w:val="center"/>
        <w:rPr>
          <w:rFonts w:ascii="Times New Roman Полужирный" w:eastAsia="Segoe UI" w:hAnsi="Times New Roman Полужирный" w:cs="Times New Roman"/>
          <w:b/>
          <w:bCs/>
          <w:caps/>
          <w:color w:val="000000" w:themeColor="text1"/>
          <w:kern w:val="32"/>
          <w:sz w:val="24"/>
          <w:szCs w:val="24"/>
          <w:lang w:val="x-none" w:eastAsia="x-none"/>
        </w:rPr>
      </w:pPr>
      <w:r>
        <w:rPr>
          <w:color w:val="000000" w:themeColor="text1"/>
        </w:rPr>
        <w:t>2024</w:t>
      </w:r>
    </w:p>
    <w:p w14:paraId="6F063F8D" w14:textId="42F8646C" w:rsidR="00502F97" w:rsidRPr="00986FD1" w:rsidRDefault="00C422A9" w:rsidP="00C422A9">
      <w:pPr>
        <w:pStyle w:val="1f"/>
        <w:rPr>
          <w:rFonts w:ascii="Times New Roman" w:hAnsi="Times New Roman"/>
          <w:color w:val="000000" w:themeColor="text1"/>
          <w:lang w:val="ru-RU"/>
        </w:rPr>
      </w:pPr>
      <w:bookmarkStart w:id="6" w:name="_Toc156825287"/>
      <w:r w:rsidRPr="00986FD1">
        <w:rPr>
          <w:rFonts w:ascii="Times New Roman" w:hAnsi="Times New Roman"/>
          <w:color w:val="000000" w:themeColor="text1"/>
          <w:lang w:val="ru-RU"/>
        </w:rPr>
        <w:lastRenderedPageBreak/>
        <w:t>СОДЕРЖАНИЕ</w:t>
      </w:r>
      <w:r w:rsidR="00DF068E" w:rsidRPr="00986FD1">
        <w:rPr>
          <w:rFonts w:ascii="Times New Roman" w:hAnsi="Times New Roman"/>
          <w:color w:val="000000" w:themeColor="text1"/>
          <w:lang w:val="ru-RU"/>
        </w:rPr>
        <w:t xml:space="preserve"> ПРОГРАММЫ</w:t>
      </w:r>
      <w:bookmarkEnd w:id="6"/>
    </w:p>
    <w:p w14:paraId="2170525B" w14:textId="5F482FD7" w:rsidR="00C34FE7" w:rsidRPr="00986FD1" w:rsidRDefault="000143A1">
      <w:pPr>
        <w:pStyle w:val="14"/>
        <w:rPr>
          <w:rFonts w:asciiTheme="minorHAnsi" w:eastAsiaTheme="minorEastAsia" w:hAnsiTheme="minorHAnsi" w:cstheme="minorBidi"/>
          <w:b w:val="0"/>
          <w:bCs w:val="0"/>
          <w:color w:val="000000" w:themeColor="text1"/>
          <w:lang w:eastAsia="ru-RU"/>
        </w:rPr>
      </w:pPr>
      <w:r w:rsidRPr="00986FD1">
        <w:rPr>
          <w:b w:val="0"/>
          <w:bCs w:val="0"/>
          <w:color w:val="000000" w:themeColor="text1"/>
        </w:rPr>
        <w:fldChar w:fldCharType="begin"/>
      </w:r>
      <w:r w:rsidRPr="00986FD1">
        <w:rPr>
          <w:b w:val="0"/>
          <w:bCs w:val="0"/>
          <w:color w:val="000000" w:themeColor="text1"/>
        </w:rPr>
        <w:instrText xml:space="preserve"> TOC \h \z \t "Раздел 1;1;Раздел 1.1;2" </w:instrText>
      </w:r>
      <w:r w:rsidRPr="00986FD1">
        <w:rPr>
          <w:b w:val="0"/>
          <w:bCs w:val="0"/>
          <w:color w:val="000000" w:themeColor="text1"/>
        </w:rPr>
        <w:fldChar w:fldCharType="separate"/>
      </w:r>
      <w:hyperlink w:anchor="_Toc156825287" w:history="1">
        <w:r w:rsidR="00C34FE7" w:rsidRPr="00986FD1">
          <w:rPr>
            <w:rStyle w:val="af0"/>
            <w:color w:val="000000" w:themeColor="text1"/>
          </w:rPr>
          <w:t>СОДЕРЖАНИЕ ПРОГРАММЫ</w:t>
        </w:r>
        <w:r w:rsidR="00C34FE7" w:rsidRPr="00986FD1">
          <w:rPr>
            <w:webHidden/>
            <w:color w:val="000000" w:themeColor="text1"/>
          </w:rPr>
          <w:tab/>
        </w:r>
        <w:r w:rsidR="00C34FE7" w:rsidRPr="00986FD1">
          <w:rPr>
            <w:webHidden/>
            <w:color w:val="000000" w:themeColor="text1"/>
          </w:rPr>
          <w:fldChar w:fldCharType="begin"/>
        </w:r>
        <w:r w:rsidR="00C34FE7" w:rsidRPr="00986FD1">
          <w:rPr>
            <w:webHidden/>
            <w:color w:val="000000" w:themeColor="text1"/>
          </w:rPr>
          <w:instrText xml:space="preserve"> PAGEREF _Toc156825287 \h </w:instrText>
        </w:r>
        <w:r w:rsidR="00C34FE7" w:rsidRPr="00986FD1">
          <w:rPr>
            <w:webHidden/>
            <w:color w:val="000000" w:themeColor="text1"/>
          </w:rPr>
        </w:r>
        <w:r w:rsidR="00C34FE7" w:rsidRPr="00986FD1">
          <w:rPr>
            <w:webHidden/>
            <w:color w:val="000000" w:themeColor="text1"/>
          </w:rPr>
          <w:fldChar w:fldCharType="separate"/>
        </w:r>
        <w:r w:rsidR="006F4650" w:rsidRPr="00986FD1">
          <w:rPr>
            <w:webHidden/>
            <w:color w:val="000000" w:themeColor="text1"/>
          </w:rPr>
          <w:t>3</w:t>
        </w:r>
        <w:r w:rsidR="00C34FE7" w:rsidRPr="00986FD1">
          <w:rPr>
            <w:webHidden/>
            <w:color w:val="000000" w:themeColor="text1"/>
          </w:rPr>
          <w:fldChar w:fldCharType="end"/>
        </w:r>
      </w:hyperlink>
    </w:p>
    <w:p w14:paraId="6D143CEE" w14:textId="56D7E530" w:rsidR="00C34FE7" w:rsidRPr="00986FD1" w:rsidRDefault="00EB4955">
      <w:pPr>
        <w:pStyle w:val="14"/>
        <w:rPr>
          <w:rFonts w:asciiTheme="minorHAnsi" w:eastAsiaTheme="minorEastAsia" w:hAnsiTheme="minorHAnsi" w:cstheme="minorBidi"/>
          <w:b w:val="0"/>
          <w:bCs w:val="0"/>
          <w:color w:val="000000" w:themeColor="text1"/>
          <w:lang w:eastAsia="ru-RU"/>
        </w:rPr>
      </w:pPr>
      <w:hyperlink w:anchor="_Toc156825288" w:history="1">
        <w:r w:rsidR="00C34FE7" w:rsidRPr="00986FD1">
          <w:rPr>
            <w:rStyle w:val="af0"/>
            <w:color w:val="000000" w:themeColor="text1"/>
          </w:rPr>
          <w:t>1. Общая характеристика</w:t>
        </w:r>
        <w:r w:rsidR="00C34FE7" w:rsidRPr="00986FD1">
          <w:rPr>
            <w:webHidden/>
            <w:color w:val="000000" w:themeColor="text1"/>
          </w:rPr>
          <w:tab/>
        </w:r>
        <w:r w:rsidR="00C34FE7" w:rsidRPr="00986FD1">
          <w:rPr>
            <w:webHidden/>
            <w:color w:val="000000" w:themeColor="text1"/>
          </w:rPr>
          <w:fldChar w:fldCharType="begin"/>
        </w:r>
        <w:r w:rsidR="00C34FE7" w:rsidRPr="00986FD1">
          <w:rPr>
            <w:webHidden/>
            <w:color w:val="000000" w:themeColor="text1"/>
          </w:rPr>
          <w:instrText xml:space="preserve"> PAGEREF _Toc156825288 \h </w:instrText>
        </w:r>
        <w:r w:rsidR="00C34FE7" w:rsidRPr="00986FD1">
          <w:rPr>
            <w:webHidden/>
            <w:color w:val="000000" w:themeColor="text1"/>
          </w:rPr>
        </w:r>
        <w:r w:rsidR="00C34FE7" w:rsidRPr="00986FD1">
          <w:rPr>
            <w:webHidden/>
            <w:color w:val="000000" w:themeColor="text1"/>
          </w:rPr>
          <w:fldChar w:fldCharType="separate"/>
        </w:r>
        <w:r w:rsidR="006F4650" w:rsidRPr="00986FD1">
          <w:rPr>
            <w:webHidden/>
            <w:color w:val="000000" w:themeColor="text1"/>
          </w:rPr>
          <w:t>4</w:t>
        </w:r>
        <w:r w:rsidR="00C34FE7" w:rsidRPr="00986FD1">
          <w:rPr>
            <w:webHidden/>
            <w:color w:val="000000" w:themeColor="text1"/>
          </w:rPr>
          <w:fldChar w:fldCharType="end"/>
        </w:r>
      </w:hyperlink>
    </w:p>
    <w:p w14:paraId="3C72686D" w14:textId="5B83AB38" w:rsidR="00C34FE7" w:rsidRPr="00986FD1" w:rsidRDefault="00EB4955">
      <w:pPr>
        <w:pStyle w:val="21"/>
        <w:rPr>
          <w:rFonts w:asciiTheme="minorHAnsi" w:eastAsiaTheme="minorEastAsia" w:hAnsiTheme="minorHAnsi" w:cstheme="minorBidi"/>
          <w:i w:val="0"/>
          <w:iCs w:val="0"/>
          <w:color w:val="000000" w:themeColor="text1"/>
          <w:sz w:val="22"/>
          <w:szCs w:val="22"/>
        </w:rPr>
      </w:pPr>
      <w:hyperlink w:anchor="_Toc156825289" w:history="1">
        <w:r w:rsidR="00C34FE7" w:rsidRPr="00986FD1">
          <w:rPr>
            <w:rStyle w:val="af0"/>
            <w:i w:val="0"/>
            <w:iCs w:val="0"/>
            <w:color w:val="000000" w:themeColor="text1"/>
          </w:rPr>
          <w:t>1.1. Цель и место дисциплины в структуре образовательной программы</w:t>
        </w:r>
        <w:r w:rsidR="00C34FE7" w:rsidRPr="00986FD1">
          <w:rPr>
            <w:i w:val="0"/>
            <w:iCs w:val="0"/>
            <w:webHidden/>
            <w:color w:val="000000" w:themeColor="text1"/>
          </w:rPr>
          <w:tab/>
        </w:r>
        <w:r w:rsidR="00C34FE7" w:rsidRPr="00986FD1">
          <w:rPr>
            <w:i w:val="0"/>
            <w:iCs w:val="0"/>
            <w:webHidden/>
            <w:color w:val="000000" w:themeColor="text1"/>
          </w:rPr>
          <w:fldChar w:fldCharType="begin"/>
        </w:r>
        <w:r w:rsidR="00C34FE7" w:rsidRPr="00986FD1">
          <w:rPr>
            <w:i w:val="0"/>
            <w:iCs w:val="0"/>
            <w:webHidden/>
            <w:color w:val="000000" w:themeColor="text1"/>
          </w:rPr>
          <w:instrText xml:space="preserve"> PAGEREF _Toc156825289 \h </w:instrText>
        </w:r>
        <w:r w:rsidR="00C34FE7" w:rsidRPr="00986FD1">
          <w:rPr>
            <w:i w:val="0"/>
            <w:iCs w:val="0"/>
            <w:webHidden/>
            <w:color w:val="000000" w:themeColor="text1"/>
          </w:rPr>
        </w:r>
        <w:r w:rsidR="00C34FE7" w:rsidRPr="00986FD1">
          <w:rPr>
            <w:i w:val="0"/>
            <w:iCs w:val="0"/>
            <w:webHidden/>
            <w:color w:val="000000" w:themeColor="text1"/>
          </w:rPr>
          <w:fldChar w:fldCharType="separate"/>
        </w:r>
        <w:r w:rsidR="006F4650" w:rsidRPr="00986FD1">
          <w:rPr>
            <w:i w:val="0"/>
            <w:iCs w:val="0"/>
            <w:webHidden/>
            <w:color w:val="000000" w:themeColor="text1"/>
          </w:rPr>
          <w:t>4</w:t>
        </w:r>
        <w:r w:rsidR="00C34FE7" w:rsidRPr="00986FD1">
          <w:rPr>
            <w:i w:val="0"/>
            <w:iCs w:val="0"/>
            <w:webHidden/>
            <w:color w:val="000000" w:themeColor="text1"/>
          </w:rPr>
          <w:fldChar w:fldCharType="end"/>
        </w:r>
      </w:hyperlink>
    </w:p>
    <w:p w14:paraId="0C1D0214" w14:textId="4090C3DD" w:rsidR="00C34FE7" w:rsidRPr="00986FD1" w:rsidRDefault="00EB4955">
      <w:pPr>
        <w:pStyle w:val="21"/>
        <w:rPr>
          <w:rFonts w:asciiTheme="minorHAnsi" w:eastAsiaTheme="minorEastAsia" w:hAnsiTheme="minorHAnsi" w:cstheme="minorBidi"/>
          <w:i w:val="0"/>
          <w:iCs w:val="0"/>
          <w:color w:val="000000" w:themeColor="text1"/>
          <w:sz w:val="22"/>
          <w:szCs w:val="22"/>
        </w:rPr>
      </w:pPr>
      <w:hyperlink w:anchor="_Toc156825290" w:history="1">
        <w:r w:rsidR="00C34FE7" w:rsidRPr="00986FD1">
          <w:rPr>
            <w:rStyle w:val="af0"/>
            <w:i w:val="0"/>
            <w:iCs w:val="0"/>
            <w:color w:val="000000" w:themeColor="text1"/>
          </w:rPr>
          <w:t>1.2. Планируемые результаты освоения дисциплины</w:t>
        </w:r>
        <w:r w:rsidR="00C34FE7" w:rsidRPr="00986FD1">
          <w:rPr>
            <w:i w:val="0"/>
            <w:iCs w:val="0"/>
            <w:webHidden/>
            <w:color w:val="000000" w:themeColor="text1"/>
          </w:rPr>
          <w:tab/>
        </w:r>
        <w:r w:rsidR="00C34FE7" w:rsidRPr="00986FD1">
          <w:rPr>
            <w:i w:val="0"/>
            <w:iCs w:val="0"/>
            <w:webHidden/>
            <w:color w:val="000000" w:themeColor="text1"/>
          </w:rPr>
          <w:fldChar w:fldCharType="begin"/>
        </w:r>
        <w:r w:rsidR="00C34FE7" w:rsidRPr="00986FD1">
          <w:rPr>
            <w:i w:val="0"/>
            <w:iCs w:val="0"/>
            <w:webHidden/>
            <w:color w:val="000000" w:themeColor="text1"/>
          </w:rPr>
          <w:instrText xml:space="preserve"> PAGEREF _Toc156825290 \h </w:instrText>
        </w:r>
        <w:r w:rsidR="00C34FE7" w:rsidRPr="00986FD1">
          <w:rPr>
            <w:i w:val="0"/>
            <w:iCs w:val="0"/>
            <w:webHidden/>
            <w:color w:val="000000" w:themeColor="text1"/>
          </w:rPr>
        </w:r>
        <w:r w:rsidR="00C34FE7" w:rsidRPr="00986FD1">
          <w:rPr>
            <w:i w:val="0"/>
            <w:iCs w:val="0"/>
            <w:webHidden/>
            <w:color w:val="000000" w:themeColor="text1"/>
          </w:rPr>
          <w:fldChar w:fldCharType="separate"/>
        </w:r>
        <w:r w:rsidR="006F4650" w:rsidRPr="00986FD1">
          <w:rPr>
            <w:i w:val="0"/>
            <w:iCs w:val="0"/>
            <w:webHidden/>
            <w:color w:val="000000" w:themeColor="text1"/>
          </w:rPr>
          <w:t>4</w:t>
        </w:r>
        <w:r w:rsidR="00C34FE7" w:rsidRPr="00986FD1">
          <w:rPr>
            <w:i w:val="0"/>
            <w:iCs w:val="0"/>
            <w:webHidden/>
            <w:color w:val="000000" w:themeColor="text1"/>
          </w:rPr>
          <w:fldChar w:fldCharType="end"/>
        </w:r>
      </w:hyperlink>
    </w:p>
    <w:p w14:paraId="4FE582FF" w14:textId="04A86881" w:rsidR="00C34FE7" w:rsidRPr="00986FD1" w:rsidRDefault="00EB4955">
      <w:pPr>
        <w:pStyle w:val="14"/>
        <w:rPr>
          <w:rFonts w:asciiTheme="minorHAnsi" w:eastAsiaTheme="minorEastAsia" w:hAnsiTheme="minorHAnsi" w:cstheme="minorBidi"/>
          <w:b w:val="0"/>
          <w:bCs w:val="0"/>
          <w:color w:val="000000" w:themeColor="text1"/>
          <w:lang w:eastAsia="ru-RU"/>
        </w:rPr>
      </w:pPr>
      <w:hyperlink w:anchor="_Toc156825291" w:history="1">
        <w:r w:rsidR="00C34FE7" w:rsidRPr="00986FD1">
          <w:rPr>
            <w:rStyle w:val="af0"/>
            <w:color w:val="000000" w:themeColor="text1"/>
          </w:rPr>
          <w:t>2. Структура и содержание ДИСЦИПЛИНЫ</w:t>
        </w:r>
        <w:r w:rsidR="00C34FE7" w:rsidRPr="00986FD1">
          <w:rPr>
            <w:webHidden/>
            <w:color w:val="000000" w:themeColor="text1"/>
          </w:rPr>
          <w:tab/>
        </w:r>
        <w:r w:rsidR="00CA10E6" w:rsidRPr="00986FD1">
          <w:rPr>
            <w:webHidden/>
            <w:color w:val="000000" w:themeColor="text1"/>
          </w:rPr>
          <w:t>7</w:t>
        </w:r>
      </w:hyperlink>
    </w:p>
    <w:p w14:paraId="32DF4049" w14:textId="1A8B76C8" w:rsidR="00C34FE7" w:rsidRPr="00986FD1" w:rsidRDefault="00EB4955">
      <w:pPr>
        <w:pStyle w:val="21"/>
        <w:rPr>
          <w:rFonts w:asciiTheme="minorHAnsi" w:eastAsiaTheme="minorEastAsia" w:hAnsiTheme="minorHAnsi" w:cstheme="minorBidi"/>
          <w:i w:val="0"/>
          <w:iCs w:val="0"/>
          <w:color w:val="000000" w:themeColor="text1"/>
          <w:sz w:val="22"/>
          <w:szCs w:val="22"/>
        </w:rPr>
      </w:pPr>
      <w:hyperlink w:anchor="_Toc156825292" w:history="1">
        <w:r w:rsidR="00C34FE7" w:rsidRPr="00986FD1">
          <w:rPr>
            <w:rStyle w:val="af0"/>
            <w:i w:val="0"/>
            <w:iCs w:val="0"/>
            <w:color w:val="000000" w:themeColor="text1"/>
          </w:rPr>
          <w:t>2.1. Трудоемкость освоения дисциплины</w:t>
        </w:r>
        <w:r w:rsidR="00C34FE7" w:rsidRPr="00986FD1">
          <w:rPr>
            <w:i w:val="0"/>
            <w:iCs w:val="0"/>
            <w:webHidden/>
            <w:color w:val="000000" w:themeColor="text1"/>
          </w:rPr>
          <w:tab/>
        </w:r>
        <w:r w:rsidR="00CA10E6" w:rsidRPr="00986FD1">
          <w:rPr>
            <w:i w:val="0"/>
            <w:iCs w:val="0"/>
            <w:webHidden/>
            <w:color w:val="000000" w:themeColor="text1"/>
          </w:rPr>
          <w:t>7</w:t>
        </w:r>
      </w:hyperlink>
    </w:p>
    <w:p w14:paraId="39B20D95" w14:textId="7B96F9F9" w:rsidR="00C34FE7" w:rsidRPr="00986FD1" w:rsidRDefault="00EB4955">
      <w:pPr>
        <w:pStyle w:val="21"/>
        <w:rPr>
          <w:rFonts w:asciiTheme="minorHAnsi" w:eastAsiaTheme="minorEastAsia" w:hAnsiTheme="minorHAnsi" w:cstheme="minorBidi"/>
          <w:i w:val="0"/>
          <w:iCs w:val="0"/>
          <w:color w:val="000000" w:themeColor="text1"/>
          <w:sz w:val="22"/>
          <w:szCs w:val="22"/>
        </w:rPr>
      </w:pPr>
      <w:hyperlink w:anchor="_Toc156825293" w:history="1">
        <w:r w:rsidR="00C34FE7" w:rsidRPr="00986FD1">
          <w:rPr>
            <w:rStyle w:val="af0"/>
            <w:i w:val="0"/>
            <w:iCs w:val="0"/>
            <w:color w:val="000000" w:themeColor="text1"/>
          </w:rPr>
          <w:t>2.2. Содержание дисциплины</w:t>
        </w:r>
        <w:r w:rsidR="00C34FE7" w:rsidRPr="00986FD1">
          <w:rPr>
            <w:i w:val="0"/>
            <w:iCs w:val="0"/>
            <w:webHidden/>
            <w:color w:val="000000" w:themeColor="text1"/>
          </w:rPr>
          <w:tab/>
        </w:r>
        <w:r w:rsidR="00CA10E6" w:rsidRPr="00986FD1">
          <w:rPr>
            <w:i w:val="0"/>
            <w:iCs w:val="0"/>
            <w:webHidden/>
            <w:color w:val="000000" w:themeColor="text1"/>
          </w:rPr>
          <w:t>8</w:t>
        </w:r>
      </w:hyperlink>
    </w:p>
    <w:p w14:paraId="20BC6469" w14:textId="5B4EDAA4" w:rsidR="00C34FE7" w:rsidRPr="00986FD1" w:rsidRDefault="00EB4955">
      <w:pPr>
        <w:pStyle w:val="21"/>
        <w:rPr>
          <w:rFonts w:asciiTheme="minorHAnsi" w:eastAsiaTheme="minorEastAsia" w:hAnsiTheme="minorHAnsi" w:cstheme="minorBidi"/>
          <w:i w:val="0"/>
          <w:iCs w:val="0"/>
          <w:color w:val="000000" w:themeColor="text1"/>
          <w:sz w:val="22"/>
          <w:szCs w:val="22"/>
        </w:rPr>
      </w:pPr>
      <w:hyperlink w:anchor="_Toc156825295" w:history="1">
        <w:r w:rsidR="00C34FE7" w:rsidRPr="00986FD1">
          <w:rPr>
            <w:rStyle w:val="af0"/>
            <w:i w:val="0"/>
            <w:iCs w:val="0"/>
            <w:color w:val="000000" w:themeColor="text1"/>
          </w:rPr>
          <w:t>2.3. Курсовой проект (работа)</w:t>
        </w:r>
        <w:r w:rsidR="00C34FE7" w:rsidRPr="00986FD1">
          <w:rPr>
            <w:i w:val="0"/>
            <w:iCs w:val="0"/>
            <w:webHidden/>
            <w:color w:val="000000" w:themeColor="text1"/>
          </w:rPr>
          <w:tab/>
        </w:r>
        <w:r w:rsidR="00C34FE7" w:rsidRPr="00986FD1">
          <w:rPr>
            <w:i w:val="0"/>
            <w:iCs w:val="0"/>
            <w:webHidden/>
            <w:color w:val="000000" w:themeColor="text1"/>
          </w:rPr>
          <w:fldChar w:fldCharType="begin"/>
        </w:r>
        <w:r w:rsidR="00C34FE7" w:rsidRPr="00986FD1">
          <w:rPr>
            <w:i w:val="0"/>
            <w:iCs w:val="0"/>
            <w:webHidden/>
            <w:color w:val="000000" w:themeColor="text1"/>
          </w:rPr>
          <w:instrText xml:space="preserve"> PAGEREF _Toc156825295 \h </w:instrText>
        </w:r>
        <w:r w:rsidR="00C34FE7" w:rsidRPr="00986FD1">
          <w:rPr>
            <w:i w:val="0"/>
            <w:iCs w:val="0"/>
            <w:webHidden/>
            <w:color w:val="000000" w:themeColor="text1"/>
          </w:rPr>
        </w:r>
        <w:r w:rsidR="00C34FE7" w:rsidRPr="00986FD1">
          <w:rPr>
            <w:i w:val="0"/>
            <w:iCs w:val="0"/>
            <w:webHidden/>
            <w:color w:val="000000" w:themeColor="text1"/>
          </w:rPr>
          <w:fldChar w:fldCharType="separate"/>
        </w:r>
        <w:r w:rsidR="006F4650" w:rsidRPr="00986FD1">
          <w:rPr>
            <w:i w:val="0"/>
            <w:iCs w:val="0"/>
            <w:webHidden/>
            <w:color w:val="000000" w:themeColor="text1"/>
          </w:rPr>
          <w:t>12</w:t>
        </w:r>
        <w:r w:rsidR="00C34FE7" w:rsidRPr="00986FD1">
          <w:rPr>
            <w:i w:val="0"/>
            <w:iCs w:val="0"/>
            <w:webHidden/>
            <w:color w:val="000000" w:themeColor="text1"/>
          </w:rPr>
          <w:fldChar w:fldCharType="end"/>
        </w:r>
      </w:hyperlink>
    </w:p>
    <w:p w14:paraId="7664C81D" w14:textId="6AC6E21A" w:rsidR="00C34FE7" w:rsidRPr="00986FD1" w:rsidRDefault="00EB4955">
      <w:pPr>
        <w:pStyle w:val="14"/>
        <w:rPr>
          <w:rFonts w:asciiTheme="minorHAnsi" w:eastAsiaTheme="minorEastAsia" w:hAnsiTheme="minorHAnsi" w:cstheme="minorBidi"/>
          <w:b w:val="0"/>
          <w:bCs w:val="0"/>
          <w:color w:val="000000" w:themeColor="text1"/>
          <w:lang w:eastAsia="ru-RU"/>
        </w:rPr>
      </w:pPr>
      <w:hyperlink w:anchor="_Toc156825296" w:history="1">
        <w:r w:rsidR="00C34FE7" w:rsidRPr="00986FD1">
          <w:rPr>
            <w:rStyle w:val="af0"/>
            <w:color w:val="000000" w:themeColor="text1"/>
          </w:rPr>
          <w:t>3. Условия реализации ДИСЦИПЛИНЫ</w:t>
        </w:r>
        <w:r w:rsidR="00C34FE7" w:rsidRPr="00986FD1">
          <w:rPr>
            <w:webHidden/>
            <w:color w:val="000000" w:themeColor="text1"/>
          </w:rPr>
          <w:tab/>
        </w:r>
        <w:r w:rsidR="00CA10E6" w:rsidRPr="00986FD1">
          <w:rPr>
            <w:webHidden/>
            <w:color w:val="000000" w:themeColor="text1"/>
          </w:rPr>
          <w:t>13</w:t>
        </w:r>
      </w:hyperlink>
    </w:p>
    <w:p w14:paraId="135DF4AD" w14:textId="6D0708A5" w:rsidR="00C34FE7" w:rsidRPr="00986FD1" w:rsidRDefault="00EB4955">
      <w:pPr>
        <w:pStyle w:val="21"/>
        <w:rPr>
          <w:rFonts w:asciiTheme="minorHAnsi" w:eastAsiaTheme="minorEastAsia" w:hAnsiTheme="minorHAnsi" w:cstheme="minorBidi"/>
          <w:i w:val="0"/>
          <w:iCs w:val="0"/>
          <w:color w:val="000000" w:themeColor="text1"/>
          <w:sz w:val="22"/>
          <w:szCs w:val="22"/>
        </w:rPr>
      </w:pPr>
      <w:hyperlink w:anchor="_Toc156825297" w:history="1">
        <w:r w:rsidR="00C34FE7" w:rsidRPr="00986FD1">
          <w:rPr>
            <w:rStyle w:val="af0"/>
            <w:i w:val="0"/>
            <w:iCs w:val="0"/>
            <w:color w:val="000000" w:themeColor="text1"/>
          </w:rPr>
          <w:t>3.1. Материально-техническое обеспечение</w:t>
        </w:r>
        <w:r w:rsidR="00C34FE7" w:rsidRPr="00986FD1">
          <w:rPr>
            <w:i w:val="0"/>
            <w:iCs w:val="0"/>
            <w:webHidden/>
            <w:color w:val="000000" w:themeColor="text1"/>
          </w:rPr>
          <w:tab/>
        </w:r>
        <w:r w:rsidR="00CA10E6" w:rsidRPr="00986FD1">
          <w:rPr>
            <w:i w:val="0"/>
            <w:iCs w:val="0"/>
            <w:webHidden/>
            <w:color w:val="000000" w:themeColor="text1"/>
          </w:rPr>
          <w:t>13</w:t>
        </w:r>
      </w:hyperlink>
    </w:p>
    <w:p w14:paraId="1680594E" w14:textId="17173702" w:rsidR="00C34FE7" w:rsidRPr="00986FD1" w:rsidRDefault="00EB4955">
      <w:pPr>
        <w:pStyle w:val="21"/>
        <w:rPr>
          <w:rFonts w:asciiTheme="minorHAnsi" w:eastAsiaTheme="minorEastAsia" w:hAnsiTheme="minorHAnsi" w:cstheme="minorBidi"/>
          <w:i w:val="0"/>
          <w:iCs w:val="0"/>
          <w:color w:val="000000" w:themeColor="text1"/>
          <w:sz w:val="22"/>
          <w:szCs w:val="22"/>
        </w:rPr>
      </w:pPr>
      <w:hyperlink w:anchor="_Toc156825298" w:history="1">
        <w:r w:rsidR="00C34FE7" w:rsidRPr="00986FD1">
          <w:rPr>
            <w:rStyle w:val="af0"/>
            <w:i w:val="0"/>
            <w:iCs w:val="0"/>
            <w:color w:val="000000" w:themeColor="text1"/>
          </w:rPr>
          <w:t>3.2. Учебно-методическое обеспечение</w:t>
        </w:r>
        <w:r w:rsidR="00C34FE7" w:rsidRPr="00986FD1">
          <w:rPr>
            <w:i w:val="0"/>
            <w:iCs w:val="0"/>
            <w:webHidden/>
            <w:color w:val="000000" w:themeColor="text1"/>
          </w:rPr>
          <w:tab/>
        </w:r>
        <w:r w:rsidR="00C34FE7" w:rsidRPr="00986FD1">
          <w:rPr>
            <w:i w:val="0"/>
            <w:iCs w:val="0"/>
            <w:webHidden/>
            <w:color w:val="000000" w:themeColor="text1"/>
          </w:rPr>
          <w:fldChar w:fldCharType="begin"/>
        </w:r>
        <w:r w:rsidR="00C34FE7" w:rsidRPr="00986FD1">
          <w:rPr>
            <w:i w:val="0"/>
            <w:iCs w:val="0"/>
            <w:webHidden/>
            <w:color w:val="000000" w:themeColor="text1"/>
          </w:rPr>
          <w:instrText xml:space="preserve"> PAGEREF _Toc156825298 \h </w:instrText>
        </w:r>
        <w:r w:rsidR="00C34FE7" w:rsidRPr="00986FD1">
          <w:rPr>
            <w:i w:val="0"/>
            <w:iCs w:val="0"/>
            <w:webHidden/>
            <w:color w:val="000000" w:themeColor="text1"/>
          </w:rPr>
        </w:r>
        <w:r w:rsidR="00C34FE7" w:rsidRPr="00986FD1">
          <w:rPr>
            <w:i w:val="0"/>
            <w:iCs w:val="0"/>
            <w:webHidden/>
            <w:color w:val="000000" w:themeColor="text1"/>
          </w:rPr>
          <w:fldChar w:fldCharType="separate"/>
        </w:r>
        <w:r w:rsidR="006F4650" w:rsidRPr="00986FD1">
          <w:rPr>
            <w:i w:val="0"/>
            <w:iCs w:val="0"/>
            <w:webHidden/>
            <w:color w:val="000000" w:themeColor="text1"/>
          </w:rPr>
          <w:t>13</w:t>
        </w:r>
        <w:r w:rsidR="00C34FE7" w:rsidRPr="00986FD1">
          <w:rPr>
            <w:i w:val="0"/>
            <w:iCs w:val="0"/>
            <w:webHidden/>
            <w:color w:val="000000" w:themeColor="text1"/>
          </w:rPr>
          <w:fldChar w:fldCharType="end"/>
        </w:r>
      </w:hyperlink>
    </w:p>
    <w:p w14:paraId="54EED19D" w14:textId="4AD81FB8" w:rsidR="00C34FE7" w:rsidRPr="00986FD1" w:rsidRDefault="00EB4955">
      <w:pPr>
        <w:pStyle w:val="14"/>
        <w:rPr>
          <w:rFonts w:asciiTheme="minorHAnsi" w:eastAsiaTheme="minorEastAsia" w:hAnsiTheme="minorHAnsi" w:cstheme="minorBidi"/>
          <w:b w:val="0"/>
          <w:bCs w:val="0"/>
          <w:color w:val="000000" w:themeColor="text1"/>
          <w:lang w:eastAsia="ru-RU"/>
        </w:rPr>
      </w:pPr>
      <w:hyperlink w:anchor="_Toc156825299" w:history="1">
        <w:r w:rsidR="00C34FE7" w:rsidRPr="00986FD1">
          <w:rPr>
            <w:rStyle w:val="af0"/>
            <w:color w:val="000000" w:themeColor="text1"/>
          </w:rPr>
          <w:t>4. Контроль и оценка результатов  освоения ДИСЦИПЛИНЫ</w:t>
        </w:r>
        <w:r w:rsidR="00C34FE7" w:rsidRPr="00986FD1">
          <w:rPr>
            <w:webHidden/>
            <w:color w:val="000000" w:themeColor="text1"/>
          </w:rPr>
          <w:tab/>
        </w:r>
        <w:r w:rsidR="00CA10E6" w:rsidRPr="00986FD1">
          <w:rPr>
            <w:webHidden/>
            <w:color w:val="000000" w:themeColor="text1"/>
          </w:rPr>
          <w:t>15</w:t>
        </w:r>
      </w:hyperlink>
    </w:p>
    <w:p w14:paraId="0EAD52C0" w14:textId="68EC4A6D" w:rsidR="00C422A9" w:rsidRPr="00986FD1" w:rsidRDefault="000143A1" w:rsidP="000143A1">
      <w:pPr>
        <w:pStyle w:val="1f"/>
        <w:jc w:val="left"/>
        <w:rPr>
          <w:rFonts w:ascii="Times New Roman" w:hAnsi="Times New Roman"/>
          <w:b w:val="0"/>
          <w:bCs w:val="0"/>
          <w:color w:val="000000" w:themeColor="text1"/>
          <w:lang w:val="ru-RU"/>
        </w:rPr>
      </w:pPr>
      <w:r w:rsidRPr="00986FD1">
        <w:rPr>
          <w:rFonts w:ascii="Times New Roman" w:hAnsi="Times New Roman"/>
          <w:b w:val="0"/>
          <w:bCs w:val="0"/>
          <w:color w:val="000000" w:themeColor="text1"/>
          <w:lang w:val="ru-RU"/>
        </w:rPr>
        <w:fldChar w:fldCharType="end"/>
      </w:r>
    </w:p>
    <w:p w14:paraId="2F17CBA8" w14:textId="5D2FD751" w:rsidR="00C422A9" w:rsidRPr="00986FD1" w:rsidRDefault="00C422A9" w:rsidP="00C422A9">
      <w:pPr>
        <w:pStyle w:val="1f"/>
        <w:jc w:val="left"/>
        <w:rPr>
          <w:rFonts w:ascii="Times New Roman" w:hAnsi="Times New Roman"/>
          <w:color w:val="000000" w:themeColor="text1"/>
          <w:lang w:val="ru-RU"/>
        </w:rPr>
        <w:sectPr w:rsidR="00C422A9" w:rsidRPr="00986FD1" w:rsidSect="00502F97">
          <w:headerReference w:type="even" r:id="rId8"/>
          <w:headerReference w:type="default" r:id="rId9"/>
          <w:pgSz w:w="11906" w:h="16838"/>
          <w:pgMar w:top="1134" w:right="567" w:bottom="1134" w:left="1701" w:header="709" w:footer="709" w:gutter="0"/>
          <w:cols w:space="708"/>
          <w:docGrid w:linePitch="360"/>
        </w:sectPr>
      </w:pPr>
    </w:p>
    <w:p w14:paraId="19B931A0" w14:textId="5BD47305" w:rsidR="006E7FF4" w:rsidRPr="00986FD1" w:rsidRDefault="006E7FF4" w:rsidP="00A07404">
      <w:pPr>
        <w:pStyle w:val="1f"/>
        <w:numPr>
          <w:ilvl w:val="0"/>
          <w:numId w:val="14"/>
        </w:numPr>
        <w:rPr>
          <w:rStyle w:val="afb"/>
          <w:i w:val="0"/>
          <w:iCs/>
          <w:color w:val="000000" w:themeColor="text1"/>
        </w:rPr>
      </w:pPr>
      <w:bookmarkStart w:id="7" w:name="_Toc156294566"/>
      <w:bookmarkStart w:id="8" w:name="_Toc156825288"/>
      <w:r w:rsidRPr="00986FD1">
        <w:rPr>
          <w:rStyle w:val="afb"/>
          <w:i w:val="0"/>
          <w:iCs/>
          <w:color w:val="000000" w:themeColor="text1"/>
        </w:rPr>
        <w:lastRenderedPageBreak/>
        <w:t>Общая характеристика</w:t>
      </w:r>
      <w:bookmarkEnd w:id="3"/>
      <w:bookmarkEnd w:id="4"/>
      <w:bookmarkEnd w:id="5"/>
      <w:bookmarkEnd w:id="7"/>
      <w:bookmarkEnd w:id="8"/>
      <w:r w:rsidR="00A07404" w:rsidRPr="00986FD1">
        <w:rPr>
          <w:rStyle w:val="afb"/>
          <w:i w:val="0"/>
          <w:iCs/>
          <w:color w:val="000000" w:themeColor="text1"/>
        </w:rPr>
        <w:t xml:space="preserve"> РАБОЧЕЙ ПРОГРАММЫ УЧЕБНОЙ ДИСЦИПЛИНЫ</w:t>
      </w:r>
    </w:p>
    <w:p w14:paraId="1E28988C" w14:textId="37CDE548" w:rsidR="00A07404" w:rsidRPr="00986FD1" w:rsidRDefault="00A07404" w:rsidP="00CD1EFA">
      <w:pPr>
        <w:pStyle w:val="1d"/>
        <w:jc w:val="center"/>
        <w:rPr>
          <w:rFonts w:eastAsia="Segoe UI"/>
          <w:color w:val="000000" w:themeColor="text1"/>
          <w:lang w:val="ru-RU"/>
        </w:rPr>
      </w:pPr>
      <w:r w:rsidRPr="00986FD1">
        <w:rPr>
          <w:rFonts w:eastAsia="Segoe UI"/>
          <w:color w:val="000000" w:themeColor="text1"/>
          <w:lang w:val="ru-RU"/>
        </w:rPr>
        <w:t>«</w:t>
      </w:r>
      <w:r w:rsidR="00D2164C" w:rsidRPr="00986FD1">
        <w:rPr>
          <w:rFonts w:eastAsia="Segoe UI"/>
          <w:color w:val="000000" w:themeColor="text1"/>
          <w:u w:val="single"/>
          <w:lang w:val="ru-RU"/>
        </w:rPr>
        <w:t>Деловые и профессиональные коммуникации</w:t>
      </w:r>
      <w:r w:rsidRPr="00986FD1">
        <w:rPr>
          <w:rFonts w:eastAsia="Segoe UI"/>
          <w:color w:val="000000" w:themeColor="text1"/>
          <w:lang w:val="ru-RU"/>
        </w:rPr>
        <w:t>»</w:t>
      </w:r>
    </w:p>
    <w:p w14:paraId="167100C0" w14:textId="77777777" w:rsidR="00A07404" w:rsidRPr="00986FD1" w:rsidRDefault="00A07404" w:rsidP="00A07404">
      <w:pPr>
        <w:pStyle w:val="1d"/>
        <w:ind w:left="720"/>
        <w:jc w:val="center"/>
        <w:rPr>
          <w:rFonts w:eastAsia="Segoe UI"/>
          <w:color w:val="000000" w:themeColor="text1"/>
          <w:vertAlign w:val="superscript"/>
          <w:lang w:val="ru-RU"/>
        </w:rPr>
      </w:pPr>
      <w:r w:rsidRPr="00986FD1">
        <w:rPr>
          <w:rFonts w:eastAsia="Segoe UI"/>
          <w:color w:val="000000" w:themeColor="text1"/>
          <w:vertAlign w:val="superscript"/>
          <w:lang w:val="ru-RU"/>
        </w:rPr>
        <w:t>(наименование дисциплины)</w:t>
      </w:r>
    </w:p>
    <w:p w14:paraId="46AC078F" w14:textId="72485FEB" w:rsidR="00C63897" w:rsidRPr="00986FD1" w:rsidRDefault="007863C1" w:rsidP="007863C1">
      <w:pPr>
        <w:pStyle w:val="114"/>
        <w:rPr>
          <w:rFonts w:ascii="Times New Roman" w:hAnsi="Times New Roman"/>
          <w:color w:val="000000" w:themeColor="text1"/>
        </w:rPr>
      </w:pPr>
      <w:bookmarkStart w:id="9" w:name="_Toc150695623"/>
      <w:bookmarkStart w:id="10" w:name="_Toc156294567"/>
      <w:bookmarkStart w:id="11" w:name="_Toc156825289"/>
      <w:r w:rsidRPr="00986FD1">
        <w:rPr>
          <w:rFonts w:ascii="Times New Roman" w:hAnsi="Times New Roman"/>
          <w:color w:val="000000" w:themeColor="text1"/>
        </w:rPr>
        <w:t xml:space="preserve">1.1. </w:t>
      </w:r>
      <w:r w:rsidR="00C63897" w:rsidRPr="00986FD1">
        <w:rPr>
          <w:rFonts w:ascii="Times New Roman" w:hAnsi="Times New Roman"/>
          <w:color w:val="000000" w:themeColor="text1"/>
        </w:rPr>
        <w:t xml:space="preserve">Цель и </w:t>
      </w:r>
      <w:r w:rsidR="00EA6E1D" w:rsidRPr="00986FD1">
        <w:rPr>
          <w:rFonts w:ascii="Times New Roman" w:hAnsi="Times New Roman"/>
          <w:color w:val="000000" w:themeColor="text1"/>
        </w:rPr>
        <w:t xml:space="preserve">место </w:t>
      </w:r>
      <w:bookmarkEnd w:id="9"/>
      <w:r w:rsidR="00F5373D" w:rsidRPr="00986FD1">
        <w:rPr>
          <w:rFonts w:ascii="Times New Roman" w:hAnsi="Times New Roman"/>
          <w:color w:val="000000" w:themeColor="text1"/>
        </w:rPr>
        <w:t>дисциплины</w:t>
      </w:r>
      <w:r w:rsidR="004F5C5E" w:rsidRPr="00986FD1">
        <w:rPr>
          <w:rFonts w:ascii="Times New Roman" w:hAnsi="Times New Roman"/>
          <w:color w:val="000000" w:themeColor="text1"/>
        </w:rPr>
        <w:t xml:space="preserve"> в структуре образовательной программы</w:t>
      </w:r>
      <w:bookmarkEnd w:id="10"/>
      <w:bookmarkEnd w:id="11"/>
    </w:p>
    <w:p w14:paraId="69BF2490" w14:textId="77777777" w:rsidR="004B599B" w:rsidRPr="004B599B" w:rsidRDefault="004B599B" w:rsidP="004B599B">
      <w:pPr>
        <w:suppressAutoHyphens/>
        <w:spacing w:line="276" w:lineRule="auto"/>
        <w:ind w:firstLine="709"/>
        <w:jc w:val="both"/>
        <w:rPr>
          <w:rFonts w:ascii="Times New Roman" w:eastAsia="Times New Roman" w:hAnsi="Times New Roman" w:cs="Times New Roman"/>
          <w:color w:val="000000" w:themeColor="text1"/>
          <w:sz w:val="24"/>
          <w:szCs w:val="24"/>
          <w:lang w:eastAsia="ru-RU"/>
        </w:rPr>
      </w:pPr>
      <w:r w:rsidRPr="004B599B">
        <w:rPr>
          <w:rFonts w:ascii="Times New Roman" w:eastAsia="Times New Roman" w:hAnsi="Times New Roman" w:cs="Times New Roman"/>
          <w:color w:val="000000" w:themeColor="text1"/>
          <w:sz w:val="24"/>
          <w:szCs w:val="24"/>
          <w:lang w:eastAsia="ru-RU"/>
        </w:rPr>
        <w:t>Цель дисциплины «СГ.06 Основы финансовой грамотности»: формирование у обучающихся умений и навыков принятия финансовых решений в повседневной жизни и в процессе взаимодействия с финансовыми институтами.</w:t>
      </w:r>
    </w:p>
    <w:p w14:paraId="245E46FD" w14:textId="64EA88E5" w:rsidR="00986FD1" w:rsidRPr="00986FD1" w:rsidRDefault="004B599B" w:rsidP="004B599B">
      <w:pPr>
        <w:suppressAutoHyphens/>
        <w:spacing w:line="276" w:lineRule="auto"/>
        <w:ind w:firstLine="709"/>
        <w:jc w:val="both"/>
        <w:rPr>
          <w:rFonts w:ascii="Times New Roman" w:hAnsi="Times New Roman" w:cs="Times New Roman"/>
          <w:color w:val="000000" w:themeColor="text1"/>
          <w:sz w:val="24"/>
          <w:szCs w:val="24"/>
        </w:rPr>
      </w:pPr>
      <w:r w:rsidRPr="004B599B">
        <w:rPr>
          <w:rFonts w:ascii="Times New Roman" w:eastAsia="Times New Roman" w:hAnsi="Times New Roman" w:cs="Times New Roman"/>
          <w:color w:val="000000" w:themeColor="text1"/>
          <w:sz w:val="24"/>
          <w:szCs w:val="24"/>
          <w:lang w:eastAsia="ru-RU"/>
        </w:rPr>
        <w:t>Дисциплина «СГ.03 Основы финансовой грамотности» включена в вариативную часть Социально-гуманитарного цикла образовательной программы</w:t>
      </w:r>
    </w:p>
    <w:p w14:paraId="64A54C45" w14:textId="695C247B" w:rsidR="00EA6E1D" w:rsidRPr="00986FD1" w:rsidRDefault="00EA6E1D" w:rsidP="00EA6E1D">
      <w:pPr>
        <w:pStyle w:val="114"/>
        <w:rPr>
          <w:rFonts w:ascii="Times New Roman" w:hAnsi="Times New Roman"/>
          <w:color w:val="000000" w:themeColor="text1"/>
        </w:rPr>
      </w:pPr>
      <w:bookmarkStart w:id="12" w:name="_Toc156294568"/>
      <w:bookmarkStart w:id="13" w:name="_Toc156825290"/>
      <w:r w:rsidRPr="00986FD1">
        <w:rPr>
          <w:rFonts w:ascii="Times New Roman" w:hAnsi="Times New Roman"/>
          <w:color w:val="000000" w:themeColor="text1"/>
        </w:rPr>
        <w:t xml:space="preserve">1.2. Планируемые результаты освоения </w:t>
      </w:r>
      <w:r w:rsidR="00B115E3" w:rsidRPr="00986FD1">
        <w:rPr>
          <w:rFonts w:ascii="Times New Roman" w:hAnsi="Times New Roman"/>
          <w:color w:val="000000" w:themeColor="text1"/>
        </w:rPr>
        <w:t>дисциплины</w:t>
      </w:r>
      <w:bookmarkEnd w:id="12"/>
      <w:bookmarkEnd w:id="13"/>
    </w:p>
    <w:p w14:paraId="006FC725" w14:textId="7F5A31BE" w:rsidR="00C63897" w:rsidRPr="00986FD1" w:rsidRDefault="00EA6E1D" w:rsidP="0020413C">
      <w:pPr>
        <w:ind w:firstLine="709"/>
        <w:jc w:val="both"/>
        <w:rPr>
          <w:rFonts w:ascii="Times New Roman" w:eastAsia="Times New Roman" w:hAnsi="Times New Roman" w:cs="Times New Roman"/>
          <w:color w:val="000000" w:themeColor="text1"/>
          <w:sz w:val="24"/>
          <w:szCs w:val="24"/>
          <w:lang w:eastAsia="ru-RU"/>
        </w:rPr>
      </w:pPr>
      <w:r w:rsidRPr="00986FD1">
        <w:rPr>
          <w:rFonts w:ascii="Times New Roman" w:eastAsia="Times New Roman" w:hAnsi="Times New Roman" w:cs="Times New Roman"/>
          <w:color w:val="000000" w:themeColor="text1"/>
          <w:sz w:val="24"/>
          <w:szCs w:val="24"/>
          <w:lang w:eastAsia="ru-RU"/>
        </w:rPr>
        <w:t xml:space="preserve">Результаты освоения </w:t>
      </w:r>
      <w:r w:rsidR="00B115E3" w:rsidRPr="00986FD1">
        <w:rPr>
          <w:rFonts w:ascii="Times New Roman" w:eastAsia="Times New Roman" w:hAnsi="Times New Roman" w:cs="Times New Roman"/>
          <w:color w:val="000000" w:themeColor="text1"/>
          <w:sz w:val="24"/>
          <w:szCs w:val="24"/>
          <w:lang w:eastAsia="ru-RU"/>
        </w:rPr>
        <w:t>дисциплины</w:t>
      </w:r>
      <w:r w:rsidRPr="00986FD1">
        <w:rPr>
          <w:rFonts w:ascii="Times New Roman" w:eastAsia="Times New Roman" w:hAnsi="Times New Roman" w:cs="Times New Roman"/>
          <w:color w:val="000000" w:themeColor="text1"/>
          <w:sz w:val="24"/>
          <w:szCs w:val="24"/>
          <w:lang w:eastAsia="ru-RU"/>
        </w:rPr>
        <w:t xml:space="preserve"> соотносятся с планируемыми результатами освоения образовательной программы, представленными в </w:t>
      </w:r>
      <w:r w:rsidR="0020413C" w:rsidRPr="00986FD1">
        <w:rPr>
          <w:rFonts w:ascii="Times New Roman" w:eastAsia="Times New Roman" w:hAnsi="Times New Roman" w:cs="Times New Roman"/>
          <w:color w:val="000000" w:themeColor="text1"/>
          <w:sz w:val="24"/>
          <w:szCs w:val="24"/>
          <w:lang w:eastAsia="ru-RU"/>
        </w:rPr>
        <w:t xml:space="preserve">матрице компетенций выпускника (п. </w:t>
      </w:r>
      <w:r w:rsidR="00A0276D" w:rsidRPr="00986FD1">
        <w:rPr>
          <w:rFonts w:ascii="Times New Roman" w:eastAsia="Times New Roman" w:hAnsi="Times New Roman" w:cs="Times New Roman"/>
          <w:color w:val="000000" w:themeColor="text1"/>
          <w:sz w:val="24"/>
          <w:szCs w:val="24"/>
          <w:lang w:eastAsia="ru-RU"/>
        </w:rPr>
        <w:t>4.3</w:t>
      </w:r>
      <w:r w:rsidR="0020413C" w:rsidRPr="00986FD1">
        <w:rPr>
          <w:rFonts w:ascii="Times New Roman" w:eastAsia="Times New Roman" w:hAnsi="Times New Roman" w:cs="Times New Roman"/>
          <w:color w:val="000000" w:themeColor="text1"/>
          <w:sz w:val="24"/>
          <w:szCs w:val="24"/>
          <w:lang w:eastAsia="ru-RU"/>
        </w:rPr>
        <w:t xml:space="preserve"> </w:t>
      </w:r>
      <w:r w:rsidR="006D1C4C" w:rsidRPr="00986FD1">
        <w:rPr>
          <w:rFonts w:ascii="Times New Roman" w:eastAsia="Times New Roman" w:hAnsi="Times New Roman" w:cs="Times New Roman"/>
          <w:color w:val="000000" w:themeColor="text1"/>
          <w:sz w:val="24"/>
          <w:szCs w:val="24"/>
          <w:lang w:eastAsia="ru-RU"/>
        </w:rPr>
        <w:t>О</w:t>
      </w:r>
      <w:r w:rsidR="009A0AAA" w:rsidRPr="00986FD1">
        <w:rPr>
          <w:rFonts w:ascii="Times New Roman" w:eastAsia="Times New Roman" w:hAnsi="Times New Roman" w:cs="Times New Roman"/>
          <w:color w:val="000000" w:themeColor="text1"/>
          <w:sz w:val="24"/>
          <w:szCs w:val="24"/>
          <w:lang w:eastAsia="ru-RU"/>
        </w:rPr>
        <w:t>ПОП-П</w:t>
      </w:r>
      <w:r w:rsidR="0020413C" w:rsidRPr="00986FD1">
        <w:rPr>
          <w:rFonts w:ascii="Times New Roman" w:eastAsia="Times New Roman" w:hAnsi="Times New Roman" w:cs="Times New Roman"/>
          <w:color w:val="000000" w:themeColor="text1"/>
          <w:sz w:val="24"/>
          <w:szCs w:val="24"/>
          <w:lang w:eastAsia="ru-RU"/>
        </w:rPr>
        <w:t>)</w:t>
      </w:r>
      <w:r w:rsidRPr="00986FD1">
        <w:rPr>
          <w:rFonts w:ascii="Times New Roman" w:eastAsia="Times New Roman" w:hAnsi="Times New Roman" w:cs="Times New Roman"/>
          <w:color w:val="000000" w:themeColor="text1"/>
          <w:sz w:val="24"/>
          <w:szCs w:val="24"/>
          <w:lang w:eastAsia="ru-RU"/>
        </w:rPr>
        <w:t>.</w:t>
      </w:r>
    </w:p>
    <w:p w14:paraId="2C55BA32" w14:textId="3B149911" w:rsidR="0020413C" w:rsidRPr="00986FD1" w:rsidRDefault="0020413C" w:rsidP="003A61FF">
      <w:pPr>
        <w:spacing w:after="120"/>
        <w:ind w:firstLine="709"/>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 xml:space="preserve">В результате освоения </w:t>
      </w:r>
      <w:r w:rsidR="00B115E3" w:rsidRPr="00986FD1">
        <w:rPr>
          <w:rFonts w:ascii="Times New Roman" w:hAnsi="Times New Roman" w:cs="Times New Roman"/>
          <w:bCs/>
          <w:color w:val="000000" w:themeColor="text1"/>
          <w:sz w:val="24"/>
          <w:szCs w:val="24"/>
        </w:rPr>
        <w:t>дисциплины</w:t>
      </w:r>
      <w:r w:rsidRPr="00986FD1">
        <w:rPr>
          <w:rFonts w:ascii="Times New Roman" w:hAnsi="Times New Roman" w:cs="Times New Roman"/>
          <w:bCs/>
          <w:color w:val="000000" w:themeColor="text1"/>
          <w:sz w:val="24"/>
          <w:szCs w:val="24"/>
        </w:rPr>
        <w:t xml:space="preserve"> обучающийся должен</w:t>
      </w:r>
      <w:r w:rsidR="00986FD1">
        <w:rPr>
          <w:rFonts w:ascii="Times New Roman" w:hAnsi="Times New Roman" w:cs="Times New Roman"/>
          <w:bCs/>
          <w:color w:val="000000" w:themeColor="text1"/>
          <w:sz w:val="24"/>
          <w:szCs w:val="24"/>
          <w:vertAlign w:val="superscrip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986FD1" w:rsidRPr="00986FD1" w14:paraId="061BDF15" w14:textId="77777777" w:rsidTr="00A07404">
        <w:tc>
          <w:tcPr>
            <w:tcW w:w="1246" w:type="dxa"/>
            <w:tcBorders>
              <w:top w:val="single" w:sz="4" w:space="0" w:color="auto"/>
              <w:left w:val="single" w:sz="4" w:space="0" w:color="auto"/>
              <w:right w:val="single" w:sz="4" w:space="0" w:color="auto"/>
            </w:tcBorders>
          </w:tcPr>
          <w:p w14:paraId="3DF3FD2C" w14:textId="77777777" w:rsidR="00A07404" w:rsidRPr="00986FD1" w:rsidRDefault="00A07404" w:rsidP="009C68F1">
            <w:pPr>
              <w:rPr>
                <w:rStyle w:val="afb"/>
                <w:b/>
                <w:i w:val="0"/>
                <w:color w:val="000000" w:themeColor="text1"/>
                <w:sz w:val="24"/>
                <w:szCs w:val="24"/>
              </w:rPr>
            </w:pPr>
            <w:bookmarkStart w:id="14" w:name="_Hlk158201861"/>
            <w:r w:rsidRPr="00986FD1">
              <w:rPr>
                <w:rStyle w:val="afb"/>
                <w:b/>
                <w:i w:val="0"/>
                <w:color w:val="000000" w:themeColor="text1"/>
                <w:sz w:val="24"/>
                <w:szCs w:val="24"/>
              </w:rPr>
              <w:t xml:space="preserve">Код ОК, </w:t>
            </w:r>
          </w:p>
          <w:p w14:paraId="5444482A" w14:textId="7035761E" w:rsidR="00A07404" w:rsidRPr="00986FD1" w:rsidRDefault="00A07404" w:rsidP="009C68F1">
            <w:pPr>
              <w:rPr>
                <w:rStyle w:val="afb"/>
                <w:b/>
                <w:color w:val="000000" w:themeColor="text1"/>
                <w:sz w:val="24"/>
                <w:szCs w:val="24"/>
              </w:rPr>
            </w:pPr>
            <w:r w:rsidRPr="00986FD1">
              <w:rPr>
                <w:rStyle w:val="afb"/>
                <w:b/>
                <w:color w:val="000000" w:themeColor="text1"/>
                <w:sz w:val="24"/>
                <w:szCs w:val="24"/>
              </w:rPr>
              <w:t xml:space="preserve">ПК </w:t>
            </w:r>
          </w:p>
        </w:tc>
        <w:tc>
          <w:tcPr>
            <w:tcW w:w="2794" w:type="dxa"/>
            <w:tcBorders>
              <w:top w:val="single" w:sz="4" w:space="0" w:color="auto"/>
              <w:left w:val="single" w:sz="4" w:space="0" w:color="auto"/>
              <w:right w:val="single" w:sz="4" w:space="0" w:color="auto"/>
            </w:tcBorders>
          </w:tcPr>
          <w:p w14:paraId="5A916286" w14:textId="77777777" w:rsidR="00A07404" w:rsidRPr="00986FD1" w:rsidRDefault="00A07404" w:rsidP="009C68F1">
            <w:pPr>
              <w:jc w:val="center"/>
              <w:rPr>
                <w:rFonts w:ascii="Times New Roman" w:hAnsi="Times New Roman" w:cs="Times New Roman"/>
                <w:b/>
                <w:color w:val="000000" w:themeColor="text1"/>
                <w:sz w:val="24"/>
                <w:szCs w:val="24"/>
              </w:rPr>
            </w:pPr>
            <w:r w:rsidRPr="00986FD1">
              <w:rPr>
                <w:rFonts w:ascii="Times New Roman" w:hAnsi="Times New Roman" w:cs="Times New Roman"/>
                <w:b/>
                <w:color w:val="000000" w:themeColor="text1"/>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167DA4C5" w14:textId="77777777" w:rsidR="00A07404" w:rsidRPr="00986FD1" w:rsidRDefault="00A07404" w:rsidP="009C68F1">
            <w:pPr>
              <w:jc w:val="center"/>
              <w:rPr>
                <w:rFonts w:ascii="Times New Roman" w:hAnsi="Times New Roman" w:cs="Times New Roman"/>
                <w:b/>
                <w:i/>
                <w:color w:val="000000" w:themeColor="text1"/>
                <w:sz w:val="24"/>
                <w:szCs w:val="24"/>
              </w:rPr>
            </w:pPr>
            <w:r w:rsidRPr="00986FD1">
              <w:rPr>
                <w:rFonts w:ascii="Times New Roman" w:hAnsi="Times New Roman" w:cs="Times New Roman"/>
                <w:b/>
                <w:color w:val="000000" w:themeColor="text1"/>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14:paraId="6D26D73B" w14:textId="4E015515" w:rsidR="00A07404" w:rsidRPr="00986FD1" w:rsidRDefault="00A07404" w:rsidP="009C68F1">
            <w:pPr>
              <w:jc w:val="center"/>
              <w:rPr>
                <w:rFonts w:ascii="Times New Roman" w:hAnsi="Times New Roman" w:cs="Times New Roman"/>
                <w:b/>
                <w:i/>
                <w:color w:val="000000" w:themeColor="text1"/>
                <w:sz w:val="24"/>
                <w:szCs w:val="24"/>
              </w:rPr>
            </w:pPr>
            <w:r w:rsidRPr="00986FD1">
              <w:rPr>
                <w:rFonts w:ascii="Times New Roman" w:hAnsi="Times New Roman" w:cs="Times New Roman"/>
                <w:b/>
                <w:color w:val="000000" w:themeColor="text1"/>
                <w:sz w:val="24"/>
                <w:szCs w:val="24"/>
              </w:rPr>
              <w:t xml:space="preserve">Владеть навыками </w:t>
            </w:r>
          </w:p>
        </w:tc>
      </w:tr>
      <w:tr w:rsidR="00986FD1" w:rsidRPr="00986FD1" w14:paraId="72C195D8" w14:textId="77777777" w:rsidTr="00A07404">
        <w:tc>
          <w:tcPr>
            <w:tcW w:w="1246" w:type="dxa"/>
            <w:tcBorders>
              <w:top w:val="single" w:sz="4" w:space="0" w:color="auto"/>
              <w:left w:val="single" w:sz="4" w:space="0" w:color="auto"/>
              <w:right w:val="single" w:sz="4" w:space="0" w:color="auto"/>
            </w:tcBorders>
          </w:tcPr>
          <w:p w14:paraId="7649EACA" w14:textId="4563990C" w:rsidR="00A07404" w:rsidRPr="00986FD1" w:rsidRDefault="00A07404" w:rsidP="00EB1635">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ОК.</w:t>
            </w:r>
            <w:r w:rsidR="00EB1635" w:rsidRPr="00986FD1">
              <w:rPr>
                <w:rFonts w:ascii="Times New Roman" w:hAnsi="Times New Roman" w:cs="Times New Roman"/>
                <w:bCs/>
                <w:color w:val="000000" w:themeColor="text1"/>
                <w:sz w:val="24"/>
                <w:szCs w:val="24"/>
              </w:rPr>
              <w:t>01</w:t>
            </w:r>
          </w:p>
        </w:tc>
        <w:tc>
          <w:tcPr>
            <w:tcW w:w="2794" w:type="dxa"/>
            <w:tcBorders>
              <w:top w:val="single" w:sz="4" w:space="0" w:color="auto"/>
              <w:left w:val="single" w:sz="4" w:space="0" w:color="auto"/>
              <w:right w:val="single" w:sz="4" w:space="0" w:color="auto"/>
            </w:tcBorders>
            <w:hideMark/>
          </w:tcPr>
          <w:p w14:paraId="7772241D"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 xml:space="preserve">распознавать задачу и/или проблему </w:t>
            </w:r>
          </w:p>
          <w:p w14:paraId="70E0580E"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в профессиональном и/или социальном контексте</w:t>
            </w:r>
          </w:p>
          <w:p w14:paraId="699F0419"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анализировать задачу и/или проблему и выделять её составные части</w:t>
            </w:r>
          </w:p>
          <w:p w14:paraId="146D2C65"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определять этапы решения задачи</w:t>
            </w:r>
          </w:p>
          <w:p w14:paraId="3B4CD517"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выявлять и эффективно искать информацию, необходимую для решения задачи и/или проблемы</w:t>
            </w:r>
          </w:p>
          <w:p w14:paraId="0D97A841"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составлять план действия</w:t>
            </w:r>
          </w:p>
          <w:p w14:paraId="0E1E7160"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определять необходимые ресурсы</w:t>
            </w:r>
          </w:p>
          <w:p w14:paraId="40F02659"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 xml:space="preserve">владеть актуальными методами работы </w:t>
            </w:r>
          </w:p>
          <w:p w14:paraId="57FC0031"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в профессиональной и смежных сферах</w:t>
            </w:r>
          </w:p>
          <w:p w14:paraId="79A04C29"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реализовывать составленный план</w:t>
            </w:r>
          </w:p>
          <w:p w14:paraId="0CC13023" w14:textId="1596C479" w:rsidR="00A07404"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оценивать результат и последствия своих действий (самостоятельно или с помощью наставника)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06D37B4B"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 xml:space="preserve">актуальный профессиональный и социальный контекст, в котором приходится работать и жить </w:t>
            </w:r>
          </w:p>
          <w:p w14:paraId="7A2DA7D0"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основные источники информации и ресурсы д</w:t>
            </w:r>
          </w:p>
          <w:p w14:paraId="448BBFE9"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ля решения задач и проблем в профессиональном и/или социальном контексте</w:t>
            </w:r>
          </w:p>
          <w:p w14:paraId="404E3678"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 xml:space="preserve">алгоритмы выполнения работ </w:t>
            </w:r>
          </w:p>
          <w:p w14:paraId="138C77DB"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в профессиональной и смежных областях</w:t>
            </w:r>
          </w:p>
          <w:p w14:paraId="0EDED35F"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методы работы в профессиональной и смежных сферах;</w:t>
            </w:r>
          </w:p>
          <w:p w14:paraId="155F8994"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структуру плана для решения задач</w:t>
            </w:r>
          </w:p>
          <w:p w14:paraId="6A605FCA" w14:textId="0D2DB0BC" w:rsidR="00A07404"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порядок оценки результатов решения задач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tcPr>
          <w:p w14:paraId="0E47C79D" w14:textId="77777777" w:rsidR="00A07404" w:rsidRPr="00986FD1" w:rsidRDefault="00A07404" w:rsidP="009C68F1">
            <w:pPr>
              <w:jc w:val="center"/>
              <w:rPr>
                <w:rFonts w:ascii="Times New Roman" w:hAnsi="Times New Roman" w:cs="Times New Roman"/>
                <w:bCs/>
                <w:i/>
                <w:color w:val="000000" w:themeColor="text1"/>
                <w:sz w:val="24"/>
                <w:szCs w:val="24"/>
              </w:rPr>
            </w:pPr>
            <w:r w:rsidRPr="00986FD1">
              <w:rPr>
                <w:rFonts w:ascii="Times New Roman" w:hAnsi="Times New Roman" w:cs="Times New Roman"/>
                <w:bCs/>
                <w:i/>
                <w:color w:val="000000" w:themeColor="text1"/>
                <w:sz w:val="24"/>
                <w:szCs w:val="24"/>
              </w:rPr>
              <w:t>-</w:t>
            </w:r>
          </w:p>
        </w:tc>
      </w:tr>
      <w:tr w:rsidR="00986FD1" w:rsidRPr="00986FD1" w14:paraId="61AFBCE2" w14:textId="77777777" w:rsidTr="00A07404">
        <w:tc>
          <w:tcPr>
            <w:tcW w:w="1246" w:type="dxa"/>
            <w:tcBorders>
              <w:left w:val="single" w:sz="4" w:space="0" w:color="auto"/>
              <w:bottom w:val="single" w:sz="4" w:space="0" w:color="auto"/>
              <w:right w:val="single" w:sz="4" w:space="0" w:color="auto"/>
            </w:tcBorders>
          </w:tcPr>
          <w:p w14:paraId="079E6813" w14:textId="0F72D287" w:rsidR="00A07404" w:rsidRPr="00986FD1" w:rsidRDefault="00A07404"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lastRenderedPageBreak/>
              <w:t>ОК.0</w:t>
            </w:r>
            <w:r w:rsidR="0009169B" w:rsidRPr="00986FD1">
              <w:rPr>
                <w:rFonts w:ascii="Times New Roman" w:hAnsi="Times New Roman" w:cs="Times New Roman"/>
                <w:bCs/>
                <w:color w:val="000000" w:themeColor="text1"/>
                <w:sz w:val="24"/>
                <w:szCs w:val="24"/>
              </w:rPr>
              <w:t>2</w:t>
            </w:r>
          </w:p>
        </w:tc>
        <w:tc>
          <w:tcPr>
            <w:tcW w:w="2794" w:type="dxa"/>
            <w:tcBorders>
              <w:left w:val="single" w:sz="4" w:space="0" w:color="auto"/>
              <w:bottom w:val="single" w:sz="4" w:space="0" w:color="auto"/>
              <w:right w:val="single" w:sz="4" w:space="0" w:color="auto"/>
            </w:tcBorders>
          </w:tcPr>
          <w:p w14:paraId="19AD58DA"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определять задачи для поиска информации</w:t>
            </w:r>
          </w:p>
          <w:p w14:paraId="2A3671B9"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определять необходимые источники информации</w:t>
            </w:r>
          </w:p>
          <w:p w14:paraId="05B58779"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 xml:space="preserve">планировать процесс поиска; структурировать получаемую информацию </w:t>
            </w:r>
          </w:p>
          <w:p w14:paraId="201AE874"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выделять наиболее значимое в перечне информации</w:t>
            </w:r>
          </w:p>
          <w:p w14:paraId="43546629"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оценивать практическую значимость результатов поиска</w:t>
            </w:r>
          </w:p>
          <w:p w14:paraId="17DFF954"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оформлять результаты поиска, применять средства информационных технологий для решения профессиональных задач</w:t>
            </w:r>
          </w:p>
          <w:p w14:paraId="066CDB78"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использовать современное программное обеспечение</w:t>
            </w:r>
          </w:p>
          <w:p w14:paraId="192C36CE"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 xml:space="preserve">использовать различные цифровые средства </w:t>
            </w:r>
          </w:p>
          <w:p w14:paraId="630B43E4" w14:textId="503F36C1" w:rsidR="00A07404"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для решения профессиональных задач</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5DB88C25"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номенклатура информационных источников, применяемых в профессиональной деятельности</w:t>
            </w:r>
          </w:p>
          <w:p w14:paraId="0BE55CB5"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приемы структурирования информации</w:t>
            </w:r>
          </w:p>
          <w:p w14:paraId="7922497E"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формат оформления результатов поиска информации, современные средства и устройства информатизации</w:t>
            </w:r>
          </w:p>
          <w:p w14:paraId="336A5A64"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 xml:space="preserve">порядок их применения и программное обеспечение в профессиональной деятельности </w:t>
            </w:r>
          </w:p>
          <w:p w14:paraId="42387B5D" w14:textId="121A6C4C" w:rsidR="00A07404"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в том числе с использованием цифровых средств</w:t>
            </w:r>
          </w:p>
        </w:tc>
        <w:tc>
          <w:tcPr>
            <w:tcW w:w="2794" w:type="dxa"/>
            <w:tcBorders>
              <w:top w:val="single" w:sz="4" w:space="0" w:color="auto"/>
              <w:left w:val="single" w:sz="4" w:space="0" w:color="auto"/>
              <w:bottom w:val="single" w:sz="4" w:space="0" w:color="auto"/>
              <w:right w:val="single" w:sz="4" w:space="0" w:color="auto"/>
            </w:tcBorders>
          </w:tcPr>
          <w:p w14:paraId="0BE16A17" w14:textId="77777777" w:rsidR="00A07404" w:rsidRPr="00986FD1" w:rsidRDefault="00A07404" w:rsidP="009C68F1">
            <w:pPr>
              <w:jc w:val="center"/>
              <w:rPr>
                <w:rFonts w:ascii="Times New Roman" w:hAnsi="Times New Roman" w:cs="Times New Roman"/>
                <w:bCs/>
                <w:i/>
                <w:color w:val="000000" w:themeColor="text1"/>
                <w:sz w:val="24"/>
                <w:szCs w:val="24"/>
              </w:rPr>
            </w:pPr>
            <w:r w:rsidRPr="00986FD1">
              <w:rPr>
                <w:rFonts w:ascii="Times New Roman" w:hAnsi="Times New Roman" w:cs="Times New Roman"/>
                <w:bCs/>
                <w:i/>
                <w:color w:val="000000" w:themeColor="text1"/>
                <w:sz w:val="24"/>
                <w:szCs w:val="24"/>
              </w:rPr>
              <w:t>-</w:t>
            </w:r>
          </w:p>
        </w:tc>
      </w:tr>
      <w:tr w:rsidR="00986FD1" w:rsidRPr="00986FD1" w14:paraId="3C9A4D2F" w14:textId="77777777" w:rsidTr="00A07404">
        <w:tc>
          <w:tcPr>
            <w:tcW w:w="1246" w:type="dxa"/>
            <w:tcBorders>
              <w:top w:val="single" w:sz="4" w:space="0" w:color="auto"/>
              <w:left w:val="single" w:sz="4" w:space="0" w:color="auto"/>
              <w:right w:val="single" w:sz="4" w:space="0" w:color="auto"/>
            </w:tcBorders>
          </w:tcPr>
          <w:p w14:paraId="141C16CE" w14:textId="02BBCEE4" w:rsidR="0009169B" w:rsidRPr="00986FD1" w:rsidRDefault="0009169B" w:rsidP="009C68F1">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ОК.03</w:t>
            </w:r>
          </w:p>
        </w:tc>
        <w:tc>
          <w:tcPr>
            <w:tcW w:w="2794" w:type="dxa"/>
            <w:tcBorders>
              <w:top w:val="single" w:sz="4" w:space="0" w:color="auto"/>
              <w:left w:val="single" w:sz="4" w:space="0" w:color="auto"/>
              <w:right w:val="single" w:sz="4" w:space="0" w:color="auto"/>
            </w:tcBorders>
          </w:tcPr>
          <w:p w14:paraId="141482FB"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определять актуальность нормативно-правовой документации в профессиональной деятельности</w:t>
            </w:r>
          </w:p>
          <w:p w14:paraId="71F1A3D5"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применять современную научную профессиональную терминологию</w:t>
            </w:r>
          </w:p>
          <w:p w14:paraId="5E271B9D"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определять и выстраивать траектории профессионального развития и самообразования</w:t>
            </w:r>
          </w:p>
          <w:p w14:paraId="1D5B2BFB"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выявлять достоинства и недостатки коммерческой идеи</w:t>
            </w:r>
          </w:p>
          <w:p w14:paraId="4DB2FCC5"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 xml:space="preserve">презентовать идеи открытия собственного дела </w:t>
            </w:r>
          </w:p>
          <w:p w14:paraId="6698016F" w14:textId="4CE98A6D"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в профес</w:t>
            </w:r>
            <w:r w:rsidR="009102C5" w:rsidRPr="00986FD1">
              <w:rPr>
                <w:rFonts w:ascii="Times New Roman" w:hAnsi="Times New Roman" w:cs="Times New Roman"/>
                <w:bCs/>
                <w:color w:val="000000" w:themeColor="text1"/>
                <w:sz w:val="24"/>
                <w:szCs w:val="24"/>
              </w:rPr>
              <w:t>сиональной деятельности; оформл5</w:t>
            </w:r>
            <w:r w:rsidRPr="00986FD1">
              <w:rPr>
                <w:rFonts w:ascii="Times New Roman" w:hAnsi="Times New Roman" w:cs="Times New Roman"/>
                <w:bCs/>
                <w:color w:val="000000" w:themeColor="text1"/>
                <w:sz w:val="24"/>
                <w:szCs w:val="24"/>
              </w:rPr>
              <w:t>ть бизнес-план</w:t>
            </w:r>
          </w:p>
          <w:p w14:paraId="707BE06E"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lastRenderedPageBreak/>
              <w:t>рассчитывать размеры выплат по процентным ставкам кредитования</w:t>
            </w:r>
          </w:p>
          <w:p w14:paraId="5B5DC562"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определять инвестиционную привлекательность коммерческих идей в рамках профессиональной деятельности</w:t>
            </w:r>
          </w:p>
          <w:p w14:paraId="376A3052"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 xml:space="preserve">презентовать бизнес-идею </w:t>
            </w:r>
          </w:p>
          <w:p w14:paraId="14A3963C" w14:textId="7FCC8CF5"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определять источники финансирования</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0F87D533"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lastRenderedPageBreak/>
              <w:t>содержание актуальной нормативно-правовой документации</w:t>
            </w:r>
          </w:p>
          <w:p w14:paraId="690AD21A"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современная научная и профессиональная терминология</w:t>
            </w:r>
          </w:p>
          <w:p w14:paraId="5F2B21B6"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возможные траектории профессионального развития и самообразования</w:t>
            </w:r>
          </w:p>
          <w:p w14:paraId="14B91D09"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основы предпринимательской деятельности основы финансовой грамотности</w:t>
            </w:r>
          </w:p>
          <w:p w14:paraId="1C9B948D"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правила разработки бизнес-планов</w:t>
            </w:r>
          </w:p>
          <w:p w14:paraId="179E9421" w14:textId="7777777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 xml:space="preserve">порядок выстраивания презентации </w:t>
            </w:r>
          </w:p>
          <w:p w14:paraId="62C73484" w14:textId="39A58497" w:rsidR="0009169B" w:rsidRPr="00986FD1" w:rsidRDefault="0009169B" w:rsidP="0009169B">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кредитные банковские продукты</w:t>
            </w:r>
          </w:p>
        </w:tc>
        <w:tc>
          <w:tcPr>
            <w:tcW w:w="2794" w:type="dxa"/>
            <w:tcBorders>
              <w:top w:val="single" w:sz="4" w:space="0" w:color="auto"/>
              <w:left w:val="single" w:sz="4" w:space="0" w:color="auto"/>
              <w:bottom w:val="single" w:sz="4" w:space="0" w:color="auto"/>
              <w:right w:val="single" w:sz="4" w:space="0" w:color="auto"/>
            </w:tcBorders>
          </w:tcPr>
          <w:p w14:paraId="0F36990D" w14:textId="77777777" w:rsidR="0009169B" w:rsidRPr="00986FD1" w:rsidRDefault="0009169B" w:rsidP="009C68F1">
            <w:pPr>
              <w:rPr>
                <w:rFonts w:ascii="Times New Roman" w:hAnsi="Times New Roman" w:cs="Times New Roman"/>
                <w:bCs/>
                <w:i/>
                <w:color w:val="000000" w:themeColor="text1"/>
                <w:sz w:val="24"/>
                <w:szCs w:val="24"/>
              </w:rPr>
            </w:pPr>
          </w:p>
        </w:tc>
      </w:tr>
      <w:tr w:rsidR="009102C5" w:rsidRPr="00986FD1" w14:paraId="73D48C76" w14:textId="77777777" w:rsidTr="00A07404">
        <w:tc>
          <w:tcPr>
            <w:tcW w:w="1246" w:type="dxa"/>
            <w:tcBorders>
              <w:top w:val="single" w:sz="4" w:space="0" w:color="auto"/>
              <w:left w:val="single" w:sz="4" w:space="0" w:color="auto"/>
              <w:right w:val="single" w:sz="4" w:space="0" w:color="auto"/>
            </w:tcBorders>
          </w:tcPr>
          <w:p w14:paraId="3A6981BC" w14:textId="03A87825" w:rsidR="009102C5" w:rsidRPr="00986FD1" w:rsidRDefault="009102C5" w:rsidP="009C68F1">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lastRenderedPageBreak/>
              <w:t>ОК.04</w:t>
            </w:r>
          </w:p>
        </w:tc>
        <w:tc>
          <w:tcPr>
            <w:tcW w:w="2794" w:type="dxa"/>
            <w:tcBorders>
              <w:top w:val="single" w:sz="4" w:space="0" w:color="auto"/>
              <w:left w:val="single" w:sz="4" w:space="0" w:color="auto"/>
              <w:right w:val="single" w:sz="4" w:space="0" w:color="auto"/>
            </w:tcBorders>
          </w:tcPr>
          <w:p w14:paraId="2C9E25F8" w14:textId="77777777" w:rsidR="009102C5" w:rsidRPr="00986FD1" w:rsidRDefault="009102C5" w:rsidP="009102C5">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организовывать работу коллектива и команды</w:t>
            </w:r>
          </w:p>
          <w:p w14:paraId="7CA2E0A9" w14:textId="4A236D4A" w:rsidR="009102C5" w:rsidRPr="00986FD1" w:rsidRDefault="009102C5" w:rsidP="009102C5">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взаимодействовать с коллегами, руководством, клиентами в ходе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30EFA922" w14:textId="77777777" w:rsidR="009102C5" w:rsidRPr="00986FD1" w:rsidRDefault="009102C5" w:rsidP="009102C5">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психологические основы деятельности коллектива, психологические особенности личности</w:t>
            </w:r>
          </w:p>
          <w:p w14:paraId="0F91ABA8" w14:textId="75383CAA" w:rsidR="009102C5" w:rsidRPr="00986FD1" w:rsidRDefault="009102C5" w:rsidP="009102C5">
            <w:pP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основы проектной деятельности</w:t>
            </w:r>
          </w:p>
        </w:tc>
        <w:tc>
          <w:tcPr>
            <w:tcW w:w="2794" w:type="dxa"/>
            <w:tcBorders>
              <w:top w:val="single" w:sz="4" w:space="0" w:color="auto"/>
              <w:left w:val="single" w:sz="4" w:space="0" w:color="auto"/>
              <w:bottom w:val="single" w:sz="4" w:space="0" w:color="auto"/>
              <w:right w:val="single" w:sz="4" w:space="0" w:color="auto"/>
            </w:tcBorders>
          </w:tcPr>
          <w:p w14:paraId="62731409" w14:textId="77777777" w:rsidR="009102C5" w:rsidRPr="00986FD1" w:rsidRDefault="009102C5" w:rsidP="009C68F1">
            <w:pPr>
              <w:rPr>
                <w:rFonts w:ascii="Times New Roman" w:hAnsi="Times New Roman" w:cs="Times New Roman"/>
                <w:bCs/>
                <w:i/>
                <w:color w:val="000000" w:themeColor="text1"/>
                <w:sz w:val="24"/>
                <w:szCs w:val="24"/>
              </w:rPr>
            </w:pPr>
          </w:p>
        </w:tc>
      </w:tr>
      <w:bookmarkEnd w:id="14"/>
    </w:tbl>
    <w:p w14:paraId="073AA9E2" w14:textId="6DCAB736" w:rsidR="006F4650" w:rsidRPr="00986FD1" w:rsidRDefault="006F4650" w:rsidP="004B599B">
      <w:pPr>
        <w:spacing w:after="120"/>
        <w:rPr>
          <w:rFonts w:ascii="Times New Roman" w:hAnsi="Times New Roman" w:cs="Times New Roman"/>
          <w:bCs/>
          <w:color w:val="000000" w:themeColor="text1"/>
          <w:sz w:val="24"/>
          <w:szCs w:val="24"/>
        </w:rPr>
      </w:pPr>
    </w:p>
    <w:p w14:paraId="3EAC351F" w14:textId="77777777" w:rsidR="006F4650" w:rsidRPr="00986FD1" w:rsidRDefault="006F4650" w:rsidP="003A61FF">
      <w:pPr>
        <w:spacing w:after="120"/>
        <w:ind w:firstLine="709"/>
        <w:rPr>
          <w:rFonts w:ascii="Times New Roman" w:hAnsi="Times New Roman" w:cs="Times New Roman"/>
          <w:bCs/>
          <w:color w:val="000000" w:themeColor="text1"/>
          <w:sz w:val="24"/>
          <w:szCs w:val="24"/>
        </w:rPr>
      </w:pPr>
    </w:p>
    <w:p w14:paraId="3CB60B87" w14:textId="39E84CE2" w:rsidR="000F7723" w:rsidRPr="00986FD1" w:rsidRDefault="000F7723" w:rsidP="00314CB1">
      <w:pPr>
        <w:pStyle w:val="a4"/>
        <w:numPr>
          <w:ilvl w:val="1"/>
          <w:numId w:val="14"/>
        </w:numPr>
        <w:spacing w:after="120"/>
        <w:rPr>
          <w:rFonts w:ascii="Times New Roman" w:hAnsi="Times New Roman" w:cs="Times New Roman"/>
          <w:b/>
          <w:color w:val="000000" w:themeColor="text1"/>
          <w:sz w:val="24"/>
          <w:szCs w:val="24"/>
        </w:rPr>
      </w:pPr>
      <w:r w:rsidRPr="00986FD1">
        <w:rPr>
          <w:rFonts w:ascii="Times New Roman" w:hAnsi="Times New Roman" w:cs="Times New Roman"/>
          <w:b/>
          <w:color w:val="000000" w:themeColor="text1"/>
          <w:sz w:val="24"/>
          <w:szCs w:val="24"/>
        </w:rPr>
        <w:t>Обоснование часов вариативной части ОПОП-П</w:t>
      </w:r>
    </w:p>
    <w:p w14:paraId="1FDA3B11" w14:textId="77777777" w:rsidR="00EF09B2" w:rsidRPr="00986FD1" w:rsidRDefault="00EF09B2" w:rsidP="00EF09B2">
      <w:pPr>
        <w:pStyle w:val="a4"/>
        <w:spacing w:after="120"/>
        <w:rPr>
          <w:rFonts w:ascii="Times New Roman" w:hAnsi="Times New Roman" w:cs="Times New Roman"/>
          <w:b/>
          <w:color w:val="000000" w:themeColor="text1"/>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986FD1" w:rsidRPr="00986FD1" w14:paraId="08542B8C" w14:textId="77777777" w:rsidTr="00EF09B2">
        <w:tc>
          <w:tcPr>
            <w:tcW w:w="770" w:type="dxa"/>
          </w:tcPr>
          <w:p w14:paraId="2EE51CBA" w14:textId="77777777" w:rsidR="005714CE" w:rsidRPr="00986FD1" w:rsidRDefault="005714CE" w:rsidP="009C68F1">
            <w:pPr>
              <w:pStyle w:val="a4"/>
              <w:spacing w:after="120"/>
              <w:ind w:left="0"/>
              <w:rPr>
                <w:rFonts w:ascii="Times New Roman" w:hAnsi="Times New Roman" w:cs="Times New Roman"/>
                <w:b/>
                <w:color w:val="000000" w:themeColor="text1"/>
                <w:sz w:val="24"/>
                <w:szCs w:val="24"/>
              </w:rPr>
            </w:pPr>
            <w:r w:rsidRPr="00986FD1">
              <w:rPr>
                <w:rFonts w:ascii="Times New Roman" w:hAnsi="Times New Roman" w:cs="Times New Roman"/>
                <w:b/>
                <w:color w:val="000000" w:themeColor="text1"/>
                <w:sz w:val="24"/>
                <w:szCs w:val="24"/>
              </w:rPr>
              <w:t>№№ п/п</w:t>
            </w:r>
          </w:p>
        </w:tc>
        <w:tc>
          <w:tcPr>
            <w:tcW w:w="3217" w:type="dxa"/>
          </w:tcPr>
          <w:p w14:paraId="5B71D26B" w14:textId="38A30155" w:rsidR="005714CE" w:rsidRPr="00986FD1" w:rsidRDefault="005714CE" w:rsidP="009C68F1">
            <w:pPr>
              <w:pStyle w:val="a4"/>
              <w:spacing w:after="120"/>
              <w:ind w:left="0"/>
              <w:rPr>
                <w:rFonts w:ascii="Times New Roman" w:hAnsi="Times New Roman" w:cs="Times New Roman"/>
                <w:b/>
                <w:color w:val="000000" w:themeColor="text1"/>
                <w:sz w:val="24"/>
                <w:szCs w:val="24"/>
              </w:rPr>
            </w:pPr>
            <w:r w:rsidRPr="00986FD1">
              <w:rPr>
                <w:rFonts w:ascii="Times New Roman" w:hAnsi="Times New Roman" w:cs="Times New Roman"/>
                <w:b/>
                <w:color w:val="000000" w:themeColor="text1"/>
                <w:sz w:val="24"/>
                <w:szCs w:val="24"/>
              </w:rPr>
              <w:t xml:space="preserve">Дополнительные знания, умения, навыки </w:t>
            </w:r>
            <w:r w:rsidRPr="00986FD1">
              <w:rPr>
                <w:rFonts w:ascii="Times New Roman" w:hAnsi="Times New Roman" w:cs="Times New Roman"/>
                <w:b/>
                <w:i/>
                <w:iCs/>
                <w:color w:val="000000" w:themeColor="text1"/>
                <w:sz w:val="24"/>
                <w:szCs w:val="24"/>
              </w:rPr>
              <w:t>(если указаны ПК)</w:t>
            </w:r>
          </w:p>
        </w:tc>
        <w:tc>
          <w:tcPr>
            <w:tcW w:w="1774" w:type="dxa"/>
          </w:tcPr>
          <w:p w14:paraId="38A226F1" w14:textId="77777777" w:rsidR="005714CE" w:rsidRPr="00986FD1" w:rsidRDefault="005714CE" w:rsidP="009C68F1">
            <w:pPr>
              <w:pStyle w:val="a4"/>
              <w:spacing w:after="120"/>
              <w:ind w:left="0"/>
              <w:rPr>
                <w:rFonts w:ascii="Times New Roman" w:hAnsi="Times New Roman" w:cs="Times New Roman"/>
                <w:b/>
                <w:color w:val="000000" w:themeColor="text1"/>
                <w:sz w:val="24"/>
                <w:szCs w:val="24"/>
              </w:rPr>
            </w:pPr>
            <w:r w:rsidRPr="00986FD1">
              <w:rPr>
                <w:rFonts w:ascii="Times New Roman" w:hAnsi="Times New Roman" w:cs="Times New Roman"/>
                <w:b/>
                <w:color w:val="000000" w:themeColor="text1"/>
                <w:sz w:val="24"/>
                <w:szCs w:val="24"/>
              </w:rPr>
              <w:t>№, наименование темы</w:t>
            </w:r>
          </w:p>
        </w:tc>
        <w:tc>
          <w:tcPr>
            <w:tcW w:w="1488" w:type="dxa"/>
          </w:tcPr>
          <w:p w14:paraId="3FBCBDBF" w14:textId="77777777" w:rsidR="005714CE" w:rsidRPr="00986FD1" w:rsidRDefault="005714CE" w:rsidP="009C68F1">
            <w:pPr>
              <w:pStyle w:val="a4"/>
              <w:spacing w:after="120"/>
              <w:ind w:left="0"/>
              <w:rPr>
                <w:rFonts w:ascii="Times New Roman" w:hAnsi="Times New Roman" w:cs="Times New Roman"/>
                <w:b/>
                <w:color w:val="000000" w:themeColor="text1"/>
                <w:sz w:val="24"/>
                <w:szCs w:val="24"/>
              </w:rPr>
            </w:pPr>
            <w:r w:rsidRPr="00986FD1">
              <w:rPr>
                <w:rFonts w:ascii="Times New Roman" w:hAnsi="Times New Roman" w:cs="Times New Roman"/>
                <w:b/>
                <w:color w:val="000000" w:themeColor="text1"/>
                <w:sz w:val="24"/>
                <w:szCs w:val="24"/>
              </w:rPr>
              <w:t>Объем часов</w:t>
            </w:r>
          </w:p>
        </w:tc>
        <w:tc>
          <w:tcPr>
            <w:tcW w:w="2390" w:type="dxa"/>
          </w:tcPr>
          <w:p w14:paraId="46C82C31" w14:textId="77777777" w:rsidR="005714CE" w:rsidRPr="00986FD1" w:rsidRDefault="005714CE" w:rsidP="009C68F1">
            <w:pPr>
              <w:pStyle w:val="a4"/>
              <w:spacing w:after="120"/>
              <w:ind w:left="0"/>
              <w:rPr>
                <w:rFonts w:ascii="Times New Roman" w:hAnsi="Times New Roman" w:cs="Times New Roman"/>
                <w:b/>
                <w:color w:val="000000" w:themeColor="text1"/>
                <w:sz w:val="24"/>
                <w:szCs w:val="24"/>
              </w:rPr>
            </w:pPr>
            <w:r w:rsidRPr="00986FD1">
              <w:rPr>
                <w:rFonts w:ascii="Times New Roman" w:hAnsi="Times New Roman" w:cs="Times New Roman"/>
                <w:b/>
                <w:color w:val="000000" w:themeColor="text1"/>
                <w:sz w:val="24"/>
                <w:szCs w:val="24"/>
              </w:rPr>
              <w:t>Обоснование включения в рабочую программу</w:t>
            </w:r>
          </w:p>
        </w:tc>
      </w:tr>
      <w:tr w:rsidR="00986FD1" w:rsidRPr="00986FD1" w14:paraId="633C5DC0" w14:textId="77777777" w:rsidTr="00EF09B2">
        <w:tc>
          <w:tcPr>
            <w:tcW w:w="770" w:type="dxa"/>
          </w:tcPr>
          <w:p w14:paraId="201741E0" w14:textId="77777777" w:rsidR="005714CE" w:rsidRPr="00986FD1" w:rsidRDefault="005714CE" w:rsidP="009C68F1">
            <w:pPr>
              <w:pStyle w:val="a4"/>
              <w:spacing w:after="120"/>
              <w:ind w:left="0"/>
              <w:rPr>
                <w:rFonts w:ascii="Times New Roman" w:hAnsi="Times New Roman" w:cs="Times New Roman"/>
                <w:bCs/>
                <w:color w:val="000000" w:themeColor="text1"/>
                <w:sz w:val="24"/>
                <w:szCs w:val="24"/>
              </w:rPr>
            </w:pPr>
          </w:p>
        </w:tc>
        <w:tc>
          <w:tcPr>
            <w:tcW w:w="3217" w:type="dxa"/>
          </w:tcPr>
          <w:p w14:paraId="354D7A20" w14:textId="53C43324" w:rsidR="005714CE" w:rsidRPr="00986FD1" w:rsidRDefault="001B4BCC" w:rsidP="009C68F1">
            <w:pPr>
              <w:pStyle w:val="a4"/>
              <w:spacing w:after="120"/>
              <w:ind w:left="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w:t>
            </w:r>
          </w:p>
        </w:tc>
        <w:tc>
          <w:tcPr>
            <w:tcW w:w="1774" w:type="dxa"/>
          </w:tcPr>
          <w:p w14:paraId="7852FF41" w14:textId="4E33149B" w:rsidR="005714CE" w:rsidRPr="00986FD1" w:rsidRDefault="001B4BCC" w:rsidP="009C68F1">
            <w:pPr>
              <w:pStyle w:val="a4"/>
              <w:spacing w:after="120"/>
              <w:ind w:left="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w:t>
            </w:r>
          </w:p>
        </w:tc>
        <w:tc>
          <w:tcPr>
            <w:tcW w:w="1488" w:type="dxa"/>
          </w:tcPr>
          <w:p w14:paraId="23175474" w14:textId="05BF27F0" w:rsidR="005714CE" w:rsidRPr="00986FD1" w:rsidRDefault="001B4BCC" w:rsidP="009C68F1">
            <w:pPr>
              <w:pStyle w:val="a4"/>
              <w:spacing w:after="120"/>
              <w:ind w:left="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w:t>
            </w:r>
          </w:p>
        </w:tc>
        <w:tc>
          <w:tcPr>
            <w:tcW w:w="2390" w:type="dxa"/>
          </w:tcPr>
          <w:p w14:paraId="510FB916" w14:textId="44D0C12B" w:rsidR="005714CE" w:rsidRPr="00986FD1" w:rsidRDefault="001B4BCC" w:rsidP="009C68F1">
            <w:pPr>
              <w:pStyle w:val="a4"/>
              <w:spacing w:after="120"/>
              <w:ind w:left="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w:t>
            </w:r>
            <w:bookmarkStart w:id="15" w:name="_GoBack"/>
            <w:bookmarkEnd w:id="15"/>
          </w:p>
        </w:tc>
      </w:tr>
    </w:tbl>
    <w:p w14:paraId="3B9E2A94" w14:textId="77777777" w:rsidR="000143A1" w:rsidRPr="00986FD1" w:rsidRDefault="000143A1" w:rsidP="00EA6E1D">
      <w:pPr>
        <w:ind w:firstLine="709"/>
        <w:rPr>
          <w:rFonts w:ascii="Times New Roman" w:eastAsia="Times New Roman" w:hAnsi="Times New Roman" w:cs="Times New Roman"/>
          <w:color w:val="000000" w:themeColor="text1"/>
          <w:sz w:val="12"/>
          <w:szCs w:val="12"/>
          <w:lang w:eastAsia="ru-RU"/>
        </w:rPr>
      </w:pPr>
    </w:p>
    <w:p w14:paraId="5B4B5E66" w14:textId="3E1A55DC" w:rsidR="000156CF" w:rsidRPr="00986FD1" w:rsidRDefault="000156CF" w:rsidP="000156CF">
      <w:pPr>
        <w:pStyle w:val="1f"/>
        <w:rPr>
          <w:rFonts w:ascii="Times New Roman" w:hAnsi="Times New Roman"/>
          <w:color w:val="000000" w:themeColor="text1"/>
          <w:lang w:val="ru-RU"/>
        </w:rPr>
      </w:pPr>
      <w:bookmarkStart w:id="16" w:name="_Toc152334663"/>
      <w:bookmarkStart w:id="17" w:name="_Toc156294569"/>
      <w:bookmarkStart w:id="18" w:name="_Toc156825291"/>
      <w:r w:rsidRPr="00986FD1">
        <w:rPr>
          <w:rFonts w:ascii="Times New Roman" w:hAnsi="Times New Roman"/>
          <w:color w:val="000000" w:themeColor="text1"/>
        </w:rPr>
        <w:t xml:space="preserve">2. Структура и содержание </w:t>
      </w:r>
      <w:bookmarkEnd w:id="16"/>
      <w:r w:rsidR="00B115E3" w:rsidRPr="00986FD1">
        <w:rPr>
          <w:rFonts w:ascii="Times New Roman" w:hAnsi="Times New Roman"/>
          <w:color w:val="000000" w:themeColor="text1"/>
          <w:lang w:val="ru-RU"/>
        </w:rPr>
        <w:t>ДИСЦИПЛИНЫ</w:t>
      </w:r>
      <w:bookmarkEnd w:id="17"/>
      <w:bookmarkEnd w:id="18"/>
    </w:p>
    <w:p w14:paraId="757157CD" w14:textId="3271BAF8" w:rsidR="000156CF" w:rsidRPr="00986FD1" w:rsidRDefault="000156CF" w:rsidP="000156CF">
      <w:pPr>
        <w:pStyle w:val="114"/>
        <w:rPr>
          <w:rFonts w:ascii="Times New Roman" w:hAnsi="Times New Roman"/>
          <w:color w:val="000000" w:themeColor="text1"/>
        </w:rPr>
      </w:pPr>
      <w:bookmarkStart w:id="19" w:name="_Toc152334664"/>
      <w:bookmarkStart w:id="20" w:name="_Toc156294570"/>
      <w:bookmarkStart w:id="21" w:name="_Toc156825292"/>
      <w:r w:rsidRPr="00986FD1">
        <w:rPr>
          <w:rFonts w:ascii="Times New Roman" w:hAnsi="Times New Roman"/>
          <w:color w:val="000000" w:themeColor="text1"/>
        </w:rPr>
        <w:t xml:space="preserve">2.1. Трудоемкость освоения </w:t>
      </w:r>
      <w:bookmarkEnd w:id="19"/>
      <w:r w:rsidR="00B115E3" w:rsidRPr="00986FD1">
        <w:rPr>
          <w:rFonts w:ascii="Times New Roman" w:hAnsi="Times New Roman"/>
          <w:color w:val="000000" w:themeColor="text1"/>
        </w:rPr>
        <w:t>дисциплины</w:t>
      </w:r>
      <w:bookmarkEnd w:id="20"/>
      <w:bookmarkEnd w:id="21"/>
      <w:r w:rsidRPr="00986FD1">
        <w:rPr>
          <w:rFonts w:ascii="Times New Roman" w:hAnsi="Times New Roman"/>
          <w:color w:val="000000" w:themeColor="text1"/>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986FD1" w:rsidRPr="00986FD1" w14:paraId="3292C8FA" w14:textId="77777777" w:rsidTr="00EC09F6">
        <w:trPr>
          <w:trHeight w:val="23"/>
        </w:trPr>
        <w:tc>
          <w:tcPr>
            <w:tcW w:w="3258" w:type="pct"/>
            <w:vAlign w:val="center"/>
          </w:tcPr>
          <w:p w14:paraId="18425121" w14:textId="7DEFB44F" w:rsidR="000156CF" w:rsidRPr="00986FD1" w:rsidRDefault="000156CF" w:rsidP="009C68F1">
            <w:pPr>
              <w:jc w:val="center"/>
              <w:rPr>
                <w:rFonts w:ascii="Times New Roman" w:hAnsi="Times New Roman" w:cs="Times New Roman"/>
                <w:b/>
                <w:color w:val="000000" w:themeColor="text1"/>
                <w:sz w:val="24"/>
              </w:rPr>
            </w:pPr>
            <w:bookmarkStart w:id="22" w:name="_Hlk152333186"/>
            <w:r w:rsidRPr="00986FD1">
              <w:rPr>
                <w:rFonts w:ascii="Times New Roman" w:hAnsi="Times New Roman" w:cs="Times New Roman"/>
                <w:b/>
                <w:color w:val="000000" w:themeColor="text1"/>
                <w:sz w:val="24"/>
              </w:rPr>
              <w:t xml:space="preserve">Наименование составных частей </w:t>
            </w:r>
            <w:r w:rsidR="00B115E3" w:rsidRPr="00986FD1">
              <w:rPr>
                <w:rFonts w:ascii="Times New Roman" w:hAnsi="Times New Roman" w:cs="Times New Roman"/>
                <w:b/>
                <w:color w:val="000000" w:themeColor="text1"/>
                <w:sz w:val="24"/>
              </w:rPr>
              <w:t>дисциплины</w:t>
            </w:r>
          </w:p>
        </w:tc>
        <w:tc>
          <w:tcPr>
            <w:tcW w:w="579" w:type="pct"/>
            <w:vAlign w:val="center"/>
          </w:tcPr>
          <w:p w14:paraId="432F29FE" w14:textId="77777777" w:rsidR="000156CF" w:rsidRPr="00986FD1" w:rsidRDefault="000156CF" w:rsidP="009C68F1">
            <w:pPr>
              <w:jc w:val="center"/>
              <w:rPr>
                <w:rFonts w:ascii="Times New Roman" w:hAnsi="Times New Roman" w:cs="Times New Roman"/>
                <w:b/>
                <w:iCs/>
                <w:color w:val="000000" w:themeColor="text1"/>
                <w:sz w:val="24"/>
              </w:rPr>
            </w:pPr>
            <w:r w:rsidRPr="00986FD1">
              <w:rPr>
                <w:rFonts w:ascii="Times New Roman" w:hAnsi="Times New Roman" w:cs="Times New Roman"/>
                <w:b/>
                <w:iCs/>
                <w:color w:val="000000" w:themeColor="text1"/>
                <w:sz w:val="24"/>
              </w:rPr>
              <w:t>Объем в часах</w:t>
            </w:r>
          </w:p>
        </w:tc>
        <w:tc>
          <w:tcPr>
            <w:tcW w:w="1162" w:type="pct"/>
          </w:tcPr>
          <w:p w14:paraId="036AC84C" w14:textId="77777777" w:rsidR="000156CF" w:rsidRPr="00986FD1" w:rsidRDefault="000156CF" w:rsidP="009C68F1">
            <w:pPr>
              <w:jc w:val="center"/>
              <w:rPr>
                <w:rFonts w:ascii="Times New Roman" w:hAnsi="Times New Roman" w:cs="Times New Roman"/>
                <w:b/>
                <w:iCs/>
                <w:color w:val="000000" w:themeColor="text1"/>
                <w:sz w:val="24"/>
              </w:rPr>
            </w:pPr>
            <w:r w:rsidRPr="00986FD1">
              <w:rPr>
                <w:rFonts w:ascii="Times New Roman" w:hAnsi="Times New Roman" w:cs="Times New Roman"/>
                <w:b/>
                <w:color w:val="000000" w:themeColor="text1"/>
                <w:sz w:val="24"/>
              </w:rPr>
              <w:t xml:space="preserve">В </w:t>
            </w:r>
            <w:proofErr w:type="spellStart"/>
            <w:r w:rsidRPr="00986FD1">
              <w:rPr>
                <w:rFonts w:ascii="Times New Roman" w:hAnsi="Times New Roman" w:cs="Times New Roman"/>
                <w:b/>
                <w:color w:val="000000" w:themeColor="text1"/>
                <w:sz w:val="24"/>
              </w:rPr>
              <w:t>т.ч</w:t>
            </w:r>
            <w:proofErr w:type="spellEnd"/>
            <w:r w:rsidRPr="00986FD1">
              <w:rPr>
                <w:rFonts w:ascii="Times New Roman" w:hAnsi="Times New Roman" w:cs="Times New Roman"/>
                <w:b/>
                <w:color w:val="000000" w:themeColor="text1"/>
                <w:sz w:val="24"/>
              </w:rPr>
              <w:t xml:space="preserve">. в форме </w:t>
            </w:r>
            <w:proofErr w:type="spellStart"/>
            <w:r w:rsidRPr="00986FD1">
              <w:rPr>
                <w:rFonts w:ascii="Times New Roman" w:hAnsi="Times New Roman" w:cs="Times New Roman"/>
                <w:b/>
                <w:color w:val="000000" w:themeColor="text1"/>
                <w:sz w:val="24"/>
              </w:rPr>
              <w:t>практ</w:t>
            </w:r>
            <w:proofErr w:type="spellEnd"/>
            <w:r w:rsidRPr="00986FD1">
              <w:rPr>
                <w:rFonts w:ascii="Times New Roman" w:hAnsi="Times New Roman" w:cs="Times New Roman"/>
                <w:b/>
                <w:color w:val="000000" w:themeColor="text1"/>
                <w:sz w:val="24"/>
              </w:rPr>
              <w:t>. подготовки</w:t>
            </w:r>
          </w:p>
        </w:tc>
      </w:tr>
      <w:tr w:rsidR="00986FD1" w:rsidRPr="00986FD1" w14:paraId="5DB3365D" w14:textId="77777777" w:rsidTr="00EC09F6">
        <w:trPr>
          <w:trHeight w:val="23"/>
        </w:trPr>
        <w:tc>
          <w:tcPr>
            <w:tcW w:w="3258" w:type="pct"/>
            <w:vAlign w:val="center"/>
          </w:tcPr>
          <w:p w14:paraId="4434EF98" w14:textId="1F2E56DF" w:rsidR="000156CF" w:rsidRPr="00986FD1" w:rsidRDefault="00A07404" w:rsidP="00986FD1">
            <w:pPr>
              <w:jc w:val="both"/>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 xml:space="preserve">Учебные </w:t>
            </w:r>
            <w:r w:rsidR="000156CF" w:rsidRPr="00986FD1">
              <w:rPr>
                <w:rFonts w:ascii="Times New Roman" w:hAnsi="Times New Roman" w:cs="Times New Roman"/>
                <w:bCs/>
                <w:color w:val="000000" w:themeColor="text1"/>
                <w:sz w:val="24"/>
                <w:szCs w:val="24"/>
              </w:rPr>
              <w:t>занятия</w:t>
            </w:r>
          </w:p>
        </w:tc>
        <w:tc>
          <w:tcPr>
            <w:tcW w:w="579" w:type="pct"/>
            <w:vAlign w:val="center"/>
          </w:tcPr>
          <w:p w14:paraId="3DD86CB7" w14:textId="6CE02BD6" w:rsidR="000156CF" w:rsidRPr="00986FD1" w:rsidRDefault="00763D87" w:rsidP="006F4650">
            <w:pPr>
              <w:jc w:val="cente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8</w:t>
            </w:r>
            <w:r w:rsidR="006F4650" w:rsidRPr="00986FD1">
              <w:rPr>
                <w:rFonts w:ascii="Times New Roman" w:hAnsi="Times New Roman" w:cs="Times New Roman"/>
                <w:bCs/>
                <w:color w:val="000000" w:themeColor="text1"/>
                <w:sz w:val="24"/>
                <w:szCs w:val="24"/>
              </w:rPr>
              <w:t>4</w:t>
            </w:r>
          </w:p>
        </w:tc>
        <w:tc>
          <w:tcPr>
            <w:tcW w:w="1162" w:type="pct"/>
            <w:vAlign w:val="center"/>
          </w:tcPr>
          <w:p w14:paraId="32CF81CC" w14:textId="3D449E3A" w:rsidR="000156CF" w:rsidRPr="00986FD1" w:rsidRDefault="006F4650" w:rsidP="00763D87">
            <w:pPr>
              <w:jc w:val="cente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24</w:t>
            </w:r>
          </w:p>
        </w:tc>
      </w:tr>
      <w:tr w:rsidR="00986FD1" w:rsidRPr="00986FD1" w14:paraId="50D7EF42" w14:textId="77777777" w:rsidTr="00EC09F6">
        <w:trPr>
          <w:trHeight w:val="23"/>
        </w:trPr>
        <w:tc>
          <w:tcPr>
            <w:tcW w:w="3258" w:type="pct"/>
            <w:vAlign w:val="center"/>
          </w:tcPr>
          <w:p w14:paraId="6B02212B" w14:textId="77777777" w:rsidR="000156CF" w:rsidRPr="00986FD1" w:rsidRDefault="000156CF" w:rsidP="009C68F1">
            <w:pPr>
              <w:jc w:val="both"/>
              <w:rPr>
                <w:rFonts w:ascii="Times New Roman" w:hAnsi="Times New Roman" w:cs="Times New Roman"/>
                <w:bCs/>
                <w:i/>
                <w:iCs/>
                <w:color w:val="000000" w:themeColor="text1"/>
                <w:sz w:val="24"/>
                <w:szCs w:val="24"/>
              </w:rPr>
            </w:pPr>
            <w:r w:rsidRPr="00986FD1">
              <w:rPr>
                <w:rFonts w:ascii="Times New Roman" w:hAnsi="Times New Roman" w:cs="Times New Roman"/>
                <w:bCs/>
                <w:i/>
                <w:iCs/>
                <w:color w:val="000000" w:themeColor="text1"/>
                <w:sz w:val="24"/>
                <w:szCs w:val="24"/>
              </w:rPr>
              <w:t>Курсовая работа (проект)</w:t>
            </w:r>
          </w:p>
        </w:tc>
        <w:tc>
          <w:tcPr>
            <w:tcW w:w="579" w:type="pct"/>
            <w:vAlign w:val="center"/>
          </w:tcPr>
          <w:p w14:paraId="4BBF71AC" w14:textId="2DEF7AFF" w:rsidR="000156CF" w:rsidRPr="00986FD1" w:rsidRDefault="00763D87" w:rsidP="009C68F1">
            <w:pPr>
              <w:jc w:val="cente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w:t>
            </w:r>
          </w:p>
        </w:tc>
        <w:tc>
          <w:tcPr>
            <w:tcW w:w="1162" w:type="pct"/>
            <w:vAlign w:val="center"/>
          </w:tcPr>
          <w:p w14:paraId="0A78A17D" w14:textId="02EE6BF5" w:rsidR="000156CF" w:rsidRPr="00986FD1" w:rsidRDefault="00763D87" w:rsidP="009C68F1">
            <w:pPr>
              <w:jc w:val="cente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w:t>
            </w:r>
          </w:p>
        </w:tc>
      </w:tr>
      <w:tr w:rsidR="00986FD1" w:rsidRPr="00986FD1" w14:paraId="60AA13A0" w14:textId="77777777" w:rsidTr="00EC09F6">
        <w:trPr>
          <w:trHeight w:val="23"/>
        </w:trPr>
        <w:tc>
          <w:tcPr>
            <w:tcW w:w="3258" w:type="pct"/>
            <w:vAlign w:val="center"/>
          </w:tcPr>
          <w:p w14:paraId="07028F52" w14:textId="77777777" w:rsidR="000156CF" w:rsidRPr="00986FD1" w:rsidRDefault="000156CF" w:rsidP="009C68F1">
            <w:pPr>
              <w:jc w:val="both"/>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Самостоятельная работа</w:t>
            </w:r>
          </w:p>
        </w:tc>
        <w:tc>
          <w:tcPr>
            <w:tcW w:w="579" w:type="pct"/>
            <w:vAlign w:val="center"/>
          </w:tcPr>
          <w:p w14:paraId="0840F630" w14:textId="3E94E6D1" w:rsidR="000156CF" w:rsidRPr="00986FD1" w:rsidRDefault="006F4650" w:rsidP="009C68F1">
            <w:pPr>
              <w:jc w:val="cente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6</w:t>
            </w:r>
          </w:p>
        </w:tc>
        <w:tc>
          <w:tcPr>
            <w:tcW w:w="1162" w:type="pct"/>
            <w:vAlign w:val="center"/>
          </w:tcPr>
          <w:p w14:paraId="3F314829" w14:textId="5F49A9DC" w:rsidR="000156CF" w:rsidRPr="00986FD1" w:rsidRDefault="006F4650" w:rsidP="009C68F1">
            <w:pPr>
              <w:jc w:val="cente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6</w:t>
            </w:r>
          </w:p>
        </w:tc>
      </w:tr>
      <w:tr w:rsidR="00986FD1" w:rsidRPr="00986FD1" w14:paraId="6990D035" w14:textId="77777777" w:rsidTr="00EC09F6">
        <w:trPr>
          <w:trHeight w:val="23"/>
        </w:trPr>
        <w:tc>
          <w:tcPr>
            <w:tcW w:w="3258" w:type="pct"/>
            <w:vAlign w:val="center"/>
          </w:tcPr>
          <w:p w14:paraId="750FB211" w14:textId="54F03859" w:rsidR="000156CF" w:rsidRPr="00986FD1" w:rsidRDefault="000156CF" w:rsidP="00EF2558">
            <w:pPr>
              <w:jc w:val="both"/>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 xml:space="preserve">Промежуточная аттестация </w:t>
            </w:r>
            <w:r w:rsidR="00711ECC" w:rsidRPr="00986FD1">
              <w:rPr>
                <w:rFonts w:ascii="Times New Roman" w:hAnsi="Times New Roman" w:cs="Times New Roman"/>
                <w:bCs/>
                <w:color w:val="000000" w:themeColor="text1"/>
                <w:sz w:val="24"/>
                <w:szCs w:val="24"/>
              </w:rPr>
              <w:t xml:space="preserve">в </w:t>
            </w:r>
            <w:r w:rsidR="00711ECC" w:rsidRPr="00986FD1">
              <w:rPr>
                <w:rFonts w:ascii="Times New Roman" w:hAnsi="Times New Roman" w:cs="Times New Roman"/>
                <w:bCs/>
                <w:i/>
                <w:iCs/>
                <w:color w:val="000000" w:themeColor="text1"/>
                <w:sz w:val="24"/>
                <w:szCs w:val="24"/>
              </w:rPr>
              <w:t xml:space="preserve">форме </w:t>
            </w:r>
            <w:r w:rsidR="00EC09F6" w:rsidRPr="00986FD1">
              <w:rPr>
                <w:rFonts w:ascii="Times New Roman" w:hAnsi="Times New Roman" w:cs="Times New Roman"/>
                <w:bCs/>
                <w:i/>
                <w:iCs/>
                <w:color w:val="000000" w:themeColor="text1"/>
                <w:sz w:val="24"/>
                <w:szCs w:val="24"/>
              </w:rPr>
              <w:t>(</w:t>
            </w:r>
            <w:r w:rsidR="00EC09F6" w:rsidRPr="00986FD1">
              <w:rPr>
                <w:rFonts w:ascii="Times New Roman" w:hAnsi="Times New Roman" w:cs="Times New Roman"/>
                <w:bCs/>
                <w:i/>
                <w:iCs/>
                <w:color w:val="000000" w:themeColor="text1"/>
                <w:sz w:val="20"/>
                <w:szCs w:val="20"/>
              </w:rPr>
              <w:t>экзамен)</w:t>
            </w:r>
          </w:p>
        </w:tc>
        <w:tc>
          <w:tcPr>
            <w:tcW w:w="579" w:type="pct"/>
            <w:vAlign w:val="center"/>
          </w:tcPr>
          <w:p w14:paraId="762F3780" w14:textId="14DE94C3" w:rsidR="000156CF" w:rsidRPr="00986FD1" w:rsidRDefault="006F4650" w:rsidP="009C68F1">
            <w:pPr>
              <w:jc w:val="cente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2</w:t>
            </w:r>
            <w:r w:rsidR="00AC2314" w:rsidRPr="00986FD1">
              <w:rPr>
                <w:rFonts w:ascii="Times New Roman" w:hAnsi="Times New Roman" w:cs="Times New Roman"/>
                <w:bCs/>
                <w:color w:val="000000" w:themeColor="text1"/>
                <w:sz w:val="24"/>
                <w:szCs w:val="24"/>
              </w:rPr>
              <w:t>+6</w:t>
            </w:r>
          </w:p>
        </w:tc>
        <w:tc>
          <w:tcPr>
            <w:tcW w:w="1162" w:type="pct"/>
            <w:vAlign w:val="center"/>
          </w:tcPr>
          <w:p w14:paraId="0C711720" w14:textId="25286323" w:rsidR="000156CF" w:rsidRPr="00986FD1" w:rsidRDefault="00EF2558" w:rsidP="009C68F1">
            <w:pPr>
              <w:jc w:val="center"/>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w:t>
            </w:r>
          </w:p>
        </w:tc>
      </w:tr>
      <w:tr w:rsidR="00986FD1" w:rsidRPr="00986FD1" w14:paraId="6CAAA716" w14:textId="77777777" w:rsidTr="00EC09F6">
        <w:trPr>
          <w:trHeight w:val="23"/>
        </w:trPr>
        <w:tc>
          <w:tcPr>
            <w:tcW w:w="3258" w:type="pct"/>
            <w:vAlign w:val="center"/>
          </w:tcPr>
          <w:p w14:paraId="73907A2F" w14:textId="77777777" w:rsidR="000156CF" w:rsidRPr="00986FD1" w:rsidRDefault="000156CF" w:rsidP="009C68F1">
            <w:pPr>
              <w:jc w:val="both"/>
              <w:rPr>
                <w:rFonts w:ascii="Times New Roman" w:hAnsi="Times New Roman" w:cs="Times New Roman"/>
                <w:bCs/>
                <w:color w:val="000000" w:themeColor="text1"/>
                <w:sz w:val="24"/>
                <w:szCs w:val="24"/>
              </w:rPr>
            </w:pPr>
            <w:r w:rsidRPr="00986FD1">
              <w:rPr>
                <w:rFonts w:ascii="Times New Roman" w:hAnsi="Times New Roman" w:cs="Times New Roman"/>
                <w:bCs/>
                <w:color w:val="000000" w:themeColor="text1"/>
                <w:sz w:val="24"/>
                <w:szCs w:val="24"/>
              </w:rPr>
              <w:t>Всего</w:t>
            </w:r>
          </w:p>
        </w:tc>
        <w:tc>
          <w:tcPr>
            <w:tcW w:w="579" w:type="pct"/>
            <w:vAlign w:val="center"/>
          </w:tcPr>
          <w:p w14:paraId="08AC63B9" w14:textId="65498735" w:rsidR="000156CF" w:rsidRPr="00986FD1" w:rsidRDefault="00763D87" w:rsidP="009C68F1">
            <w:pPr>
              <w:jc w:val="center"/>
              <w:rPr>
                <w:rFonts w:ascii="Times New Roman" w:hAnsi="Times New Roman" w:cs="Times New Roman"/>
                <w:b/>
                <w:color w:val="000000" w:themeColor="text1"/>
                <w:sz w:val="24"/>
                <w:szCs w:val="24"/>
              </w:rPr>
            </w:pPr>
            <w:r w:rsidRPr="00986FD1">
              <w:rPr>
                <w:rFonts w:ascii="Times New Roman" w:hAnsi="Times New Roman" w:cs="Times New Roman"/>
                <w:b/>
                <w:color w:val="000000" w:themeColor="text1"/>
                <w:sz w:val="24"/>
                <w:szCs w:val="24"/>
              </w:rPr>
              <w:t>94</w:t>
            </w:r>
          </w:p>
        </w:tc>
        <w:tc>
          <w:tcPr>
            <w:tcW w:w="1162" w:type="pct"/>
            <w:vAlign w:val="center"/>
          </w:tcPr>
          <w:p w14:paraId="587A736B" w14:textId="424477ED" w:rsidR="000156CF" w:rsidRPr="00986FD1" w:rsidRDefault="006F4650" w:rsidP="009C68F1">
            <w:pPr>
              <w:jc w:val="center"/>
              <w:rPr>
                <w:rFonts w:ascii="Times New Roman" w:hAnsi="Times New Roman" w:cs="Times New Roman"/>
                <w:b/>
                <w:color w:val="000000" w:themeColor="text1"/>
                <w:sz w:val="24"/>
                <w:szCs w:val="24"/>
              </w:rPr>
            </w:pPr>
            <w:r w:rsidRPr="00986FD1">
              <w:rPr>
                <w:rFonts w:ascii="Times New Roman" w:hAnsi="Times New Roman" w:cs="Times New Roman"/>
                <w:b/>
                <w:color w:val="000000" w:themeColor="text1"/>
                <w:sz w:val="24"/>
                <w:szCs w:val="24"/>
              </w:rPr>
              <w:t>30</w:t>
            </w:r>
          </w:p>
        </w:tc>
      </w:tr>
    </w:tbl>
    <w:p w14:paraId="419111A2" w14:textId="77777777" w:rsidR="000143A1" w:rsidRPr="00986FD1" w:rsidRDefault="000143A1">
      <w:pPr>
        <w:rPr>
          <w:rFonts w:ascii="Times New Roman" w:eastAsia="Segoe UI" w:hAnsi="Times New Roman" w:cs="Times New Roman"/>
          <w:b/>
          <w:bCs/>
          <w:color w:val="000000" w:themeColor="text1"/>
          <w:sz w:val="24"/>
          <w:szCs w:val="24"/>
          <w:lang w:eastAsia="ru-RU"/>
        </w:rPr>
      </w:pPr>
      <w:bookmarkStart w:id="23" w:name="_Toc150695626"/>
      <w:bookmarkStart w:id="24" w:name="_Toc156294571"/>
      <w:bookmarkEnd w:id="22"/>
      <w:r w:rsidRPr="00986FD1">
        <w:rPr>
          <w:rFonts w:ascii="Times New Roman" w:hAnsi="Times New Roman"/>
          <w:color w:val="000000" w:themeColor="text1"/>
        </w:rPr>
        <w:br w:type="page"/>
      </w:r>
    </w:p>
    <w:p w14:paraId="44D4300F" w14:textId="77777777" w:rsidR="006D1C4C" w:rsidRPr="00986FD1" w:rsidRDefault="006D1C4C" w:rsidP="007863C1">
      <w:pPr>
        <w:pStyle w:val="114"/>
        <w:rPr>
          <w:rFonts w:ascii="Times New Roman" w:hAnsi="Times New Roman"/>
          <w:color w:val="000000" w:themeColor="text1"/>
        </w:rPr>
        <w:sectPr w:rsidR="006D1C4C" w:rsidRPr="00986FD1" w:rsidSect="001604E7">
          <w:headerReference w:type="even" r:id="rId10"/>
          <w:pgSz w:w="11906" w:h="16838"/>
          <w:pgMar w:top="1134" w:right="567" w:bottom="1134" w:left="1701" w:header="709" w:footer="709" w:gutter="0"/>
          <w:cols w:space="708"/>
          <w:docGrid w:linePitch="360"/>
        </w:sectPr>
      </w:pPr>
    </w:p>
    <w:p w14:paraId="7EC4B882" w14:textId="1AFF079F" w:rsidR="00C63897" w:rsidRPr="00986FD1" w:rsidRDefault="00C63897" w:rsidP="007863C1">
      <w:pPr>
        <w:pStyle w:val="114"/>
        <w:rPr>
          <w:rFonts w:ascii="Times New Roman" w:hAnsi="Times New Roman"/>
          <w:color w:val="000000" w:themeColor="text1"/>
        </w:rPr>
      </w:pPr>
      <w:bookmarkStart w:id="25" w:name="_Toc156825293"/>
      <w:r w:rsidRPr="00986FD1">
        <w:rPr>
          <w:rFonts w:ascii="Times New Roman" w:hAnsi="Times New Roman"/>
          <w:color w:val="000000" w:themeColor="text1"/>
        </w:rPr>
        <w:lastRenderedPageBreak/>
        <w:t>2.</w:t>
      </w:r>
      <w:r w:rsidR="00B115E3" w:rsidRPr="00986FD1">
        <w:rPr>
          <w:rFonts w:ascii="Times New Roman" w:hAnsi="Times New Roman"/>
          <w:color w:val="000000" w:themeColor="text1"/>
        </w:rPr>
        <w:t>2</w:t>
      </w:r>
      <w:r w:rsidRPr="00986FD1">
        <w:rPr>
          <w:rFonts w:ascii="Times New Roman" w:hAnsi="Times New Roman"/>
          <w:color w:val="000000" w:themeColor="text1"/>
        </w:rPr>
        <w:t>. </w:t>
      </w:r>
      <w:r w:rsidR="006D1C4C" w:rsidRPr="00986FD1">
        <w:rPr>
          <w:rFonts w:ascii="Times New Roman" w:hAnsi="Times New Roman"/>
          <w:color w:val="000000" w:themeColor="text1"/>
        </w:rPr>
        <w:t>С</w:t>
      </w:r>
      <w:r w:rsidRPr="00986FD1">
        <w:rPr>
          <w:rFonts w:ascii="Times New Roman" w:hAnsi="Times New Roman"/>
          <w:color w:val="000000" w:themeColor="text1"/>
        </w:rPr>
        <w:t xml:space="preserve">одержание </w:t>
      </w:r>
      <w:bookmarkEnd w:id="23"/>
      <w:r w:rsidR="00B115E3" w:rsidRPr="00986FD1">
        <w:rPr>
          <w:rFonts w:ascii="Times New Roman" w:hAnsi="Times New Roman"/>
          <w:color w:val="000000" w:themeColor="text1"/>
        </w:rPr>
        <w:t>дисциплины</w:t>
      </w:r>
      <w:bookmarkEnd w:id="24"/>
      <w:bookmarkEnd w:id="25"/>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986FD1" w:rsidRPr="00986FD1" w14:paraId="65450A50" w14:textId="5B576768" w:rsidTr="006D1C4C">
        <w:trPr>
          <w:trHeight w:val="903"/>
        </w:trPr>
        <w:tc>
          <w:tcPr>
            <w:tcW w:w="2972" w:type="dxa"/>
            <w:vAlign w:val="center"/>
          </w:tcPr>
          <w:p w14:paraId="5BE74591" w14:textId="0396E710" w:rsidR="006D1C4C" w:rsidRPr="00986FD1" w:rsidRDefault="006D1C4C" w:rsidP="006D1C4C">
            <w:pPr>
              <w:spacing w:line="276" w:lineRule="auto"/>
              <w:jc w:val="center"/>
              <w:rPr>
                <w:rFonts w:ascii="Times New Roman" w:eastAsia="Times New Roman" w:hAnsi="Times New Roman" w:cs="Times New Roman"/>
                <w:b/>
                <w:color w:val="000000" w:themeColor="text1"/>
                <w:lang w:eastAsia="ru-RU"/>
              </w:rPr>
            </w:pPr>
            <w:r w:rsidRPr="00986FD1">
              <w:rPr>
                <w:rFonts w:ascii="Times New Roman" w:eastAsia="Times New Roman" w:hAnsi="Times New Roman" w:cs="Times New Roman"/>
                <w:b/>
                <w:bCs/>
                <w:color w:val="000000" w:themeColor="text1"/>
                <w:lang w:eastAsia="ru-RU"/>
              </w:rPr>
              <w:t>Наименование разделов и тем</w:t>
            </w:r>
          </w:p>
        </w:tc>
        <w:tc>
          <w:tcPr>
            <w:tcW w:w="6662" w:type="dxa"/>
            <w:vAlign w:val="center"/>
          </w:tcPr>
          <w:p w14:paraId="5264AC8F" w14:textId="284CF257" w:rsidR="006D1C4C" w:rsidRPr="00986FD1" w:rsidRDefault="006D1C4C" w:rsidP="006D1C4C">
            <w:pPr>
              <w:suppressAutoHyphens/>
              <w:jc w:val="center"/>
              <w:rPr>
                <w:rFonts w:ascii="Times New Roman" w:eastAsia="Times New Roman" w:hAnsi="Times New Roman" w:cs="Times New Roman"/>
                <w:b/>
                <w:color w:val="000000" w:themeColor="text1"/>
                <w:lang w:eastAsia="ru-RU"/>
              </w:rPr>
            </w:pPr>
            <w:r w:rsidRPr="00986FD1">
              <w:rPr>
                <w:rFonts w:ascii="Times New Roman" w:eastAsia="Times New Roman" w:hAnsi="Times New Roman" w:cs="Times New Roman"/>
                <w:b/>
                <w:bCs/>
                <w:color w:val="000000" w:themeColor="text1"/>
                <w:lang w:eastAsia="ru-RU"/>
              </w:rPr>
              <w:t xml:space="preserve">Содержание учебного материала, практических и лабораторных занятий, </w:t>
            </w:r>
            <w:r w:rsidRPr="00986FD1">
              <w:rPr>
                <w:rFonts w:ascii="Times New Roman" w:eastAsia="Times New Roman" w:hAnsi="Times New Roman" w:cs="Times New Roman"/>
                <w:i/>
                <w:iCs/>
                <w:color w:val="000000" w:themeColor="text1"/>
                <w:lang w:eastAsia="ru-RU"/>
              </w:rPr>
              <w:t>курсовая работа (проект)</w:t>
            </w:r>
          </w:p>
        </w:tc>
        <w:tc>
          <w:tcPr>
            <w:tcW w:w="2694" w:type="dxa"/>
          </w:tcPr>
          <w:p w14:paraId="0F1E97D4" w14:textId="2D100BBD" w:rsidR="006D1C4C" w:rsidRPr="00986FD1" w:rsidRDefault="006D1C4C" w:rsidP="006D1C4C">
            <w:pPr>
              <w:suppressAutoHyphens/>
              <w:jc w:val="center"/>
              <w:rPr>
                <w:rFonts w:ascii="Times New Roman" w:eastAsia="Times New Roman" w:hAnsi="Times New Roman" w:cs="Times New Roman"/>
                <w:b/>
                <w:bCs/>
                <w:color w:val="000000" w:themeColor="text1"/>
                <w:lang w:eastAsia="ru-RU"/>
              </w:rPr>
            </w:pPr>
            <w:r w:rsidRPr="00986FD1">
              <w:rPr>
                <w:rFonts w:ascii="Times New Roman" w:hAnsi="Times New Roman"/>
                <w:b/>
                <w:bCs/>
                <w:color w:val="000000" w:themeColor="text1"/>
                <w:sz w:val="24"/>
                <w:szCs w:val="24"/>
              </w:rPr>
              <w:t xml:space="preserve">Объем, </w:t>
            </w:r>
            <w:proofErr w:type="spellStart"/>
            <w:r w:rsidRPr="00986FD1">
              <w:rPr>
                <w:rFonts w:ascii="Times New Roman" w:hAnsi="Times New Roman"/>
                <w:b/>
                <w:bCs/>
                <w:color w:val="000000" w:themeColor="text1"/>
                <w:sz w:val="24"/>
                <w:szCs w:val="24"/>
              </w:rPr>
              <w:t>ак</w:t>
            </w:r>
            <w:proofErr w:type="spellEnd"/>
            <w:r w:rsidRPr="00986FD1">
              <w:rPr>
                <w:rFonts w:ascii="Times New Roman" w:hAnsi="Times New Roman"/>
                <w:b/>
                <w:bCs/>
                <w:color w:val="000000" w:themeColor="text1"/>
                <w:sz w:val="24"/>
                <w:szCs w:val="24"/>
              </w:rPr>
              <w:t xml:space="preserve">. ч. / </w:t>
            </w:r>
            <w:r w:rsidRPr="00986FD1">
              <w:rPr>
                <w:rFonts w:ascii="Times New Roman" w:hAnsi="Times New Roman"/>
                <w:b/>
                <w:bCs/>
                <w:color w:val="000000" w:themeColor="text1"/>
                <w:sz w:val="24"/>
                <w:szCs w:val="24"/>
              </w:rPr>
              <w:br/>
              <w:t xml:space="preserve">в том числе </w:t>
            </w:r>
            <w:r w:rsidRPr="00986FD1">
              <w:rPr>
                <w:rFonts w:ascii="Times New Roman" w:hAnsi="Times New Roman"/>
                <w:b/>
                <w:bCs/>
                <w:color w:val="000000" w:themeColor="text1"/>
                <w:sz w:val="24"/>
                <w:szCs w:val="24"/>
              </w:rPr>
              <w:br/>
              <w:t xml:space="preserve">в форме практической подготовки, </w:t>
            </w:r>
            <w:r w:rsidRPr="00986FD1">
              <w:rPr>
                <w:rFonts w:ascii="Times New Roman" w:hAnsi="Times New Roman"/>
                <w:b/>
                <w:bCs/>
                <w:color w:val="000000" w:themeColor="text1"/>
                <w:sz w:val="24"/>
                <w:szCs w:val="24"/>
              </w:rPr>
              <w:br/>
            </w:r>
            <w:proofErr w:type="spellStart"/>
            <w:r w:rsidRPr="00986FD1">
              <w:rPr>
                <w:rFonts w:ascii="Times New Roman" w:hAnsi="Times New Roman"/>
                <w:b/>
                <w:bCs/>
                <w:color w:val="000000" w:themeColor="text1"/>
                <w:sz w:val="24"/>
                <w:szCs w:val="24"/>
              </w:rPr>
              <w:t>ак</w:t>
            </w:r>
            <w:proofErr w:type="spellEnd"/>
            <w:r w:rsidRPr="00986FD1">
              <w:rPr>
                <w:rFonts w:ascii="Times New Roman" w:hAnsi="Times New Roman"/>
                <w:b/>
                <w:bCs/>
                <w:color w:val="000000" w:themeColor="text1"/>
                <w:sz w:val="24"/>
                <w:szCs w:val="24"/>
              </w:rPr>
              <w:t>. ч.</w:t>
            </w:r>
          </w:p>
        </w:tc>
        <w:tc>
          <w:tcPr>
            <w:tcW w:w="2409" w:type="dxa"/>
          </w:tcPr>
          <w:p w14:paraId="4326F90B" w14:textId="5B9F26DA" w:rsidR="006D1C4C" w:rsidRPr="00986FD1" w:rsidRDefault="006D1C4C" w:rsidP="006D1C4C">
            <w:pPr>
              <w:suppressAutoHyphens/>
              <w:jc w:val="center"/>
              <w:rPr>
                <w:rFonts w:ascii="Times New Roman" w:eastAsia="Times New Roman" w:hAnsi="Times New Roman" w:cs="Times New Roman"/>
                <w:b/>
                <w:bCs/>
                <w:color w:val="000000" w:themeColor="text1"/>
                <w:lang w:eastAsia="ru-RU"/>
              </w:rPr>
            </w:pPr>
            <w:r w:rsidRPr="00986FD1">
              <w:rPr>
                <w:rFonts w:ascii="Times New Roman" w:hAnsi="Times New Roman"/>
                <w:b/>
                <w:bCs/>
                <w:color w:val="000000" w:themeColor="text1"/>
                <w:sz w:val="24"/>
                <w:szCs w:val="24"/>
              </w:rPr>
              <w:t>Коды компетенций, формированию которых способствует элемент программы</w:t>
            </w:r>
          </w:p>
        </w:tc>
      </w:tr>
      <w:tr w:rsidR="00986FD1" w:rsidRPr="00986FD1" w14:paraId="27A7D360" w14:textId="492CE2ED" w:rsidTr="006D1C4C">
        <w:tc>
          <w:tcPr>
            <w:tcW w:w="9634" w:type="dxa"/>
            <w:gridSpan w:val="2"/>
          </w:tcPr>
          <w:p w14:paraId="24A98006" w14:textId="417966A9" w:rsidR="006D1C4C" w:rsidRPr="00986FD1" w:rsidRDefault="006F4650" w:rsidP="004B42C6">
            <w:pPr>
              <w:rPr>
                <w:rFonts w:ascii="Times New Roman" w:hAnsi="Times New Roman" w:cs="Times New Roman"/>
                <w:b/>
                <w:color w:val="000000" w:themeColor="text1"/>
              </w:rPr>
            </w:pPr>
            <w:bookmarkStart w:id="26" w:name="_Hlk156226944"/>
            <w:r w:rsidRPr="00986FD1">
              <w:rPr>
                <w:rFonts w:ascii="Times New Roman" w:hAnsi="Times New Roman" w:cs="Times New Roman"/>
                <w:b/>
                <w:color w:val="000000" w:themeColor="text1"/>
              </w:rPr>
              <w:t xml:space="preserve">Раздел 1. Виды деловой коммуникации  </w:t>
            </w:r>
          </w:p>
        </w:tc>
        <w:tc>
          <w:tcPr>
            <w:tcW w:w="2694" w:type="dxa"/>
          </w:tcPr>
          <w:p w14:paraId="4CFD8D11" w14:textId="76C5D36A" w:rsidR="006D1C4C" w:rsidRPr="00986FD1" w:rsidRDefault="004970CD" w:rsidP="007631A8">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1</w:t>
            </w:r>
            <w:r w:rsidR="007631A8" w:rsidRPr="00986FD1">
              <w:rPr>
                <w:rFonts w:ascii="Times New Roman" w:eastAsia="Times New Roman" w:hAnsi="Times New Roman" w:cs="Times New Roman"/>
                <w:b/>
                <w:bCs/>
                <w:color w:val="000000" w:themeColor="text1"/>
                <w:lang w:eastAsia="ru-RU"/>
              </w:rPr>
              <w:t>2</w:t>
            </w:r>
            <w:r w:rsidRPr="00986FD1">
              <w:rPr>
                <w:rFonts w:ascii="Times New Roman" w:eastAsia="Times New Roman" w:hAnsi="Times New Roman" w:cs="Times New Roman"/>
                <w:b/>
                <w:bCs/>
                <w:color w:val="000000" w:themeColor="text1"/>
                <w:lang w:eastAsia="ru-RU"/>
              </w:rPr>
              <w:t>/</w:t>
            </w:r>
            <w:r w:rsidR="007631A8" w:rsidRPr="00986FD1">
              <w:rPr>
                <w:rFonts w:ascii="Times New Roman" w:eastAsia="Times New Roman" w:hAnsi="Times New Roman" w:cs="Times New Roman"/>
                <w:b/>
                <w:bCs/>
                <w:color w:val="000000" w:themeColor="text1"/>
                <w:lang w:eastAsia="ru-RU"/>
              </w:rPr>
              <w:t>4</w:t>
            </w:r>
          </w:p>
        </w:tc>
        <w:tc>
          <w:tcPr>
            <w:tcW w:w="2409" w:type="dxa"/>
          </w:tcPr>
          <w:p w14:paraId="5A0A8652" w14:textId="15A09840" w:rsidR="006D1C4C" w:rsidRPr="00986FD1" w:rsidRDefault="006D1C4C" w:rsidP="00C63897">
            <w:pPr>
              <w:rPr>
                <w:rFonts w:ascii="Times New Roman" w:eastAsia="Times New Roman" w:hAnsi="Times New Roman" w:cs="Times New Roman"/>
                <w:b/>
                <w:bCs/>
                <w:color w:val="000000" w:themeColor="text1"/>
                <w:lang w:eastAsia="ru-RU"/>
              </w:rPr>
            </w:pPr>
          </w:p>
        </w:tc>
      </w:tr>
      <w:tr w:rsidR="00986FD1" w:rsidRPr="00986FD1" w14:paraId="3BC267E8" w14:textId="60CFEB07" w:rsidTr="006D1C4C">
        <w:tc>
          <w:tcPr>
            <w:tcW w:w="2972" w:type="dxa"/>
            <w:vMerge w:val="restart"/>
          </w:tcPr>
          <w:p w14:paraId="74B44642" w14:textId="2B015C06" w:rsidR="006D1C4C" w:rsidRPr="00986FD1" w:rsidRDefault="004B42C6" w:rsidP="00C63897">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Тема 1.1. Понятие деловой коммуникации</w:t>
            </w:r>
          </w:p>
        </w:tc>
        <w:tc>
          <w:tcPr>
            <w:tcW w:w="6662" w:type="dxa"/>
          </w:tcPr>
          <w:p w14:paraId="42F837A8" w14:textId="77777777" w:rsidR="006D1C4C" w:rsidRPr="00986FD1" w:rsidRDefault="006D1C4C" w:rsidP="00C63897">
            <w:pPr>
              <w:rPr>
                <w:rFonts w:ascii="Times New Roman" w:eastAsia="Times New Roman" w:hAnsi="Times New Roman" w:cs="Times New Roman"/>
                <w:b/>
                <w:color w:val="000000" w:themeColor="text1"/>
                <w:lang w:eastAsia="ru-RU"/>
              </w:rPr>
            </w:pPr>
            <w:r w:rsidRPr="00986FD1">
              <w:rPr>
                <w:rFonts w:ascii="Times New Roman" w:eastAsia="Times New Roman" w:hAnsi="Times New Roman" w:cs="Times New Roman"/>
                <w:b/>
                <w:bCs/>
                <w:color w:val="000000" w:themeColor="text1"/>
                <w:lang w:eastAsia="ru-RU"/>
              </w:rPr>
              <w:t xml:space="preserve">Содержание </w:t>
            </w:r>
          </w:p>
        </w:tc>
        <w:tc>
          <w:tcPr>
            <w:tcW w:w="2694" w:type="dxa"/>
          </w:tcPr>
          <w:p w14:paraId="59A4781B" w14:textId="146B6A47" w:rsidR="006D1C4C" w:rsidRPr="00986FD1" w:rsidRDefault="007631A8" w:rsidP="007631A8">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8</w:t>
            </w:r>
          </w:p>
        </w:tc>
        <w:tc>
          <w:tcPr>
            <w:tcW w:w="2409" w:type="dxa"/>
            <w:vMerge w:val="restart"/>
          </w:tcPr>
          <w:p w14:paraId="5A262AF1" w14:textId="4BEDF2FD" w:rsidR="006D1C4C" w:rsidRPr="00986FD1" w:rsidRDefault="00542A47" w:rsidP="00C63897">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ОК 01, ОК 02, ОК 03, ОК 0</w:t>
            </w:r>
            <w:r w:rsidR="004B42C6" w:rsidRPr="00986FD1">
              <w:rPr>
                <w:rFonts w:ascii="Times New Roman" w:eastAsia="Times New Roman" w:hAnsi="Times New Roman" w:cs="Times New Roman"/>
                <w:bCs/>
                <w:color w:val="000000" w:themeColor="text1"/>
                <w:lang w:eastAsia="ru-RU"/>
              </w:rPr>
              <w:t>4</w:t>
            </w:r>
          </w:p>
          <w:p w14:paraId="23785352" w14:textId="70639B1F" w:rsidR="000B5278" w:rsidRPr="00986FD1" w:rsidRDefault="000B5278" w:rsidP="00C63897">
            <w:pPr>
              <w:rPr>
                <w:rFonts w:ascii="Times New Roman" w:eastAsia="Times New Roman" w:hAnsi="Times New Roman" w:cs="Times New Roman"/>
                <w:bCs/>
                <w:color w:val="000000" w:themeColor="text1"/>
                <w:lang w:eastAsia="ru-RU"/>
              </w:rPr>
            </w:pPr>
          </w:p>
        </w:tc>
      </w:tr>
      <w:tr w:rsidR="00986FD1" w:rsidRPr="00986FD1" w14:paraId="05762D8D" w14:textId="5A213A38" w:rsidTr="000B5278">
        <w:trPr>
          <w:trHeight w:val="396"/>
        </w:trPr>
        <w:tc>
          <w:tcPr>
            <w:tcW w:w="2972" w:type="dxa"/>
            <w:vMerge/>
          </w:tcPr>
          <w:p w14:paraId="2C1903F4" w14:textId="77777777" w:rsidR="006D1C4C" w:rsidRPr="00986FD1" w:rsidRDefault="006D1C4C" w:rsidP="00C63897">
            <w:pPr>
              <w:rPr>
                <w:rFonts w:ascii="Times New Roman" w:eastAsia="Times New Roman" w:hAnsi="Times New Roman" w:cs="Times New Roman"/>
                <w:b/>
                <w:bCs/>
                <w:color w:val="000000" w:themeColor="text1"/>
                <w:lang w:eastAsia="ru-RU"/>
              </w:rPr>
            </w:pPr>
          </w:p>
        </w:tc>
        <w:tc>
          <w:tcPr>
            <w:tcW w:w="6662" w:type="dxa"/>
          </w:tcPr>
          <w:p w14:paraId="1261D435" w14:textId="77777777" w:rsidR="004B42C6" w:rsidRPr="00986FD1" w:rsidRDefault="004B42C6" w:rsidP="004B42C6">
            <w:pPr>
              <w:suppressAutoHyphens/>
              <w:jc w:val="both"/>
              <w:rPr>
                <w:rFonts w:ascii="Times New Roman" w:eastAsia="Times New Roman" w:hAnsi="Times New Roman" w:cs="Times New Roman"/>
                <w:color w:val="000000" w:themeColor="text1"/>
                <w:lang w:eastAsia="ru-RU"/>
              </w:rPr>
            </w:pPr>
            <w:r w:rsidRPr="00986FD1">
              <w:rPr>
                <w:rFonts w:ascii="Times New Roman" w:eastAsia="Times New Roman" w:hAnsi="Times New Roman" w:cs="Times New Roman"/>
                <w:color w:val="000000" w:themeColor="text1"/>
                <w:lang w:eastAsia="ru-RU"/>
              </w:rPr>
              <w:t>Сущность и понятие коммуникации, деловой коммуникации.</w:t>
            </w:r>
          </w:p>
          <w:p w14:paraId="23D452E0" w14:textId="23372D2A" w:rsidR="004B42C6" w:rsidRPr="00986FD1" w:rsidRDefault="004B42C6" w:rsidP="004B42C6">
            <w:pPr>
              <w:suppressAutoHyphens/>
              <w:jc w:val="both"/>
              <w:rPr>
                <w:rFonts w:ascii="Times New Roman" w:eastAsia="Times New Roman" w:hAnsi="Times New Roman" w:cs="Times New Roman"/>
                <w:color w:val="000000" w:themeColor="text1"/>
                <w:lang w:eastAsia="ru-RU"/>
              </w:rPr>
            </w:pPr>
            <w:r w:rsidRPr="00986FD1">
              <w:rPr>
                <w:rFonts w:ascii="Times New Roman" w:eastAsia="Times New Roman" w:hAnsi="Times New Roman" w:cs="Times New Roman"/>
                <w:color w:val="000000" w:themeColor="text1"/>
                <w:lang w:eastAsia="ru-RU"/>
              </w:rPr>
              <w:t>Виды деловой коммуникации: контактное-</w:t>
            </w:r>
            <w:proofErr w:type="spellStart"/>
            <w:r w:rsidRPr="00986FD1">
              <w:rPr>
                <w:rFonts w:ascii="Times New Roman" w:eastAsia="Times New Roman" w:hAnsi="Times New Roman" w:cs="Times New Roman"/>
                <w:color w:val="000000" w:themeColor="text1"/>
                <w:lang w:eastAsia="ru-RU"/>
              </w:rPr>
              <w:t>дистантное</w:t>
            </w:r>
            <w:proofErr w:type="spellEnd"/>
            <w:r w:rsidRPr="00986FD1">
              <w:rPr>
                <w:rFonts w:ascii="Times New Roman" w:eastAsia="Times New Roman" w:hAnsi="Times New Roman" w:cs="Times New Roman"/>
                <w:color w:val="000000" w:themeColor="text1"/>
                <w:lang w:eastAsia="ru-RU"/>
              </w:rPr>
              <w:t xml:space="preserve">, непосредственное- опосредованное, устное-письменное, межличностное-публичное  </w:t>
            </w:r>
          </w:p>
          <w:p w14:paraId="237C1333" w14:textId="77777777" w:rsidR="004B42C6" w:rsidRPr="00986FD1" w:rsidRDefault="004B42C6" w:rsidP="004B42C6">
            <w:pPr>
              <w:suppressAutoHyphens/>
              <w:jc w:val="both"/>
              <w:rPr>
                <w:rFonts w:ascii="Times New Roman" w:eastAsia="Times New Roman" w:hAnsi="Times New Roman" w:cs="Times New Roman"/>
                <w:color w:val="000000" w:themeColor="text1"/>
                <w:lang w:eastAsia="ru-RU"/>
              </w:rPr>
            </w:pPr>
            <w:r w:rsidRPr="00986FD1">
              <w:rPr>
                <w:rFonts w:ascii="Times New Roman" w:eastAsia="Times New Roman" w:hAnsi="Times New Roman" w:cs="Times New Roman"/>
                <w:color w:val="000000" w:themeColor="text1"/>
                <w:lang w:eastAsia="ru-RU"/>
              </w:rPr>
              <w:t xml:space="preserve">Система основных регуляторов делового общения  </w:t>
            </w:r>
          </w:p>
          <w:p w14:paraId="56B964DB" w14:textId="5EEB02E5" w:rsidR="006D1C4C" w:rsidRPr="00986FD1" w:rsidRDefault="004B42C6" w:rsidP="004B42C6">
            <w:pPr>
              <w:suppressAutoHyphens/>
              <w:jc w:val="both"/>
              <w:rPr>
                <w:rFonts w:ascii="Times New Roman" w:eastAsia="Times New Roman" w:hAnsi="Times New Roman" w:cs="Times New Roman"/>
                <w:color w:val="000000" w:themeColor="text1"/>
                <w:lang w:eastAsia="ru-RU"/>
              </w:rPr>
            </w:pPr>
            <w:r w:rsidRPr="00986FD1">
              <w:rPr>
                <w:rFonts w:ascii="Times New Roman" w:eastAsia="Times New Roman" w:hAnsi="Times New Roman" w:cs="Times New Roman"/>
                <w:color w:val="000000" w:themeColor="text1"/>
                <w:lang w:eastAsia="ru-RU"/>
              </w:rPr>
              <w:t>Деловой имидж, вербальная и невербальная коммуникация</w:t>
            </w:r>
            <w:r w:rsidR="007631A8" w:rsidRPr="00986FD1">
              <w:rPr>
                <w:rFonts w:ascii="Times New Roman" w:eastAsia="Times New Roman" w:hAnsi="Times New Roman" w:cs="Times New Roman"/>
                <w:color w:val="000000" w:themeColor="text1"/>
                <w:lang w:eastAsia="ru-RU"/>
              </w:rPr>
              <w:t>.</w:t>
            </w:r>
            <w:r w:rsidRPr="00986FD1">
              <w:rPr>
                <w:rFonts w:ascii="Times New Roman" w:eastAsia="Times New Roman" w:hAnsi="Times New Roman" w:cs="Times New Roman"/>
                <w:color w:val="000000" w:themeColor="text1"/>
                <w:lang w:eastAsia="ru-RU"/>
              </w:rPr>
              <w:t xml:space="preserve">  </w:t>
            </w:r>
            <w:r w:rsidR="007631A8" w:rsidRPr="00986FD1">
              <w:rPr>
                <w:rFonts w:ascii="Times New Roman" w:eastAsia="Times New Roman" w:hAnsi="Times New Roman" w:cs="Times New Roman"/>
                <w:color w:val="000000" w:themeColor="text1"/>
                <w:lang w:eastAsia="ru-RU"/>
              </w:rPr>
              <w:t xml:space="preserve">Классификация имиджей. Инструментарий </w:t>
            </w:r>
            <w:proofErr w:type="spellStart"/>
            <w:r w:rsidR="007631A8" w:rsidRPr="00986FD1">
              <w:rPr>
                <w:rFonts w:ascii="Times New Roman" w:eastAsia="Times New Roman" w:hAnsi="Times New Roman" w:cs="Times New Roman"/>
                <w:color w:val="000000" w:themeColor="text1"/>
                <w:lang w:eastAsia="ru-RU"/>
              </w:rPr>
              <w:t>имиджелогии</w:t>
            </w:r>
            <w:proofErr w:type="spellEnd"/>
            <w:r w:rsidR="007631A8" w:rsidRPr="00986FD1">
              <w:rPr>
                <w:rFonts w:ascii="Times New Roman" w:eastAsia="Times New Roman" w:hAnsi="Times New Roman" w:cs="Times New Roman"/>
                <w:color w:val="000000" w:themeColor="text1"/>
                <w:lang w:eastAsia="ru-RU"/>
              </w:rPr>
              <w:t>.</w:t>
            </w:r>
          </w:p>
        </w:tc>
        <w:tc>
          <w:tcPr>
            <w:tcW w:w="2694" w:type="dxa"/>
            <w:vAlign w:val="center"/>
          </w:tcPr>
          <w:p w14:paraId="5172646F" w14:textId="7B4C0556" w:rsidR="006D1C4C" w:rsidRPr="00986FD1" w:rsidRDefault="00542A47" w:rsidP="000B5278">
            <w:pPr>
              <w:suppressAutoHyphens/>
              <w:jc w:val="center"/>
              <w:rPr>
                <w:rFonts w:ascii="Times New Roman" w:eastAsia="Times New Roman" w:hAnsi="Times New Roman" w:cs="Times New Roman"/>
                <w:color w:val="000000" w:themeColor="text1"/>
                <w:lang w:eastAsia="ru-RU"/>
              </w:rPr>
            </w:pPr>
            <w:r w:rsidRPr="00986FD1">
              <w:rPr>
                <w:rFonts w:ascii="Times New Roman" w:eastAsia="Times New Roman" w:hAnsi="Times New Roman" w:cs="Times New Roman"/>
                <w:color w:val="000000" w:themeColor="text1"/>
                <w:lang w:eastAsia="ru-RU"/>
              </w:rPr>
              <w:t>8</w:t>
            </w:r>
          </w:p>
        </w:tc>
        <w:tc>
          <w:tcPr>
            <w:tcW w:w="2409" w:type="dxa"/>
            <w:vMerge/>
          </w:tcPr>
          <w:p w14:paraId="47C3507B" w14:textId="65A6F784" w:rsidR="006D1C4C" w:rsidRPr="00986FD1" w:rsidRDefault="006D1C4C" w:rsidP="00C63897">
            <w:pPr>
              <w:suppressAutoHyphens/>
              <w:jc w:val="both"/>
              <w:rPr>
                <w:rFonts w:ascii="Times New Roman" w:eastAsia="Times New Roman" w:hAnsi="Times New Roman" w:cs="Times New Roman"/>
                <w:color w:val="000000" w:themeColor="text1"/>
                <w:lang w:eastAsia="ru-RU"/>
              </w:rPr>
            </w:pPr>
          </w:p>
        </w:tc>
      </w:tr>
      <w:tr w:rsidR="00986FD1" w:rsidRPr="00986FD1" w14:paraId="0C191403" w14:textId="2AF36C3B" w:rsidTr="006D1C4C">
        <w:trPr>
          <w:trHeight w:val="20"/>
        </w:trPr>
        <w:tc>
          <w:tcPr>
            <w:tcW w:w="2972" w:type="dxa"/>
            <w:vMerge/>
          </w:tcPr>
          <w:p w14:paraId="21BE2229" w14:textId="77777777" w:rsidR="006D1C4C" w:rsidRPr="00986FD1" w:rsidRDefault="006D1C4C" w:rsidP="00C63897">
            <w:pPr>
              <w:rPr>
                <w:rFonts w:ascii="Times New Roman" w:eastAsia="Times New Roman" w:hAnsi="Times New Roman" w:cs="Times New Roman"/>
                <w:b/>
                <w:bCs/>
                <w:color w:val="000000" w:themeColor="text1"/>
                <w:lang w:eastAsia="ru-RU"/>
              </w:rPr>
            </w:pPr>
          </w:p>
        </w:tc>
        <w:tc>
          <w:tcPr>
            <w:tcW w:w="6662" w:type="dxa"/>
          </w:tcPr>
          <w:p w14:paraId="1631519E" w14:textId="77777777" w:rsidR="006D1C4C" w:rsidRPr="00986FD1" w:rsidRDefault="006D1C4C" w:rsidP="00C63897">
            <w:pPr>
              <w:suppressAutoHyphens/>
              <w:jc w:val="both"/>
              <w:rPr>
                <w:rFonts w:ascii="Times New Roman" w:eastAsia="Times New Roman" w:hAnsi="Times New Roman" w:cs="Times New Roman"/>
                <w:b/>
                <w:color w:val="000000" w:themeColor="text1"/>
                <w:lang w:eastAsia="ru-RU"/>
              </w:rPr>
            </w:pPr>
            <w:r w:rsidRPr="00986FD1">
              <w:rPr>
                <w:rFonts w:ascii="Times New Roman" w:eastAsia="Times New Roman" w:hAnsi="Times New Roman" w:cs="Times New Roman"/>
                <w:b/>
                <w:bCs/>
                <w:color w:val="000000" w:themeColor="text1"/>
                <w:lang w:eastAsia="ru-RU"/>
              </w:rPr>
              <w:t>В том числе практических и лабораторных занятий</w:t>
            </w:r>
          </w:p>
        </w:tc>
        <w:tc>
          <w:tcPr>
            <w:tcW w:w="2694" w:type="dxa"/>
          </w:tcPr>
          <w:p w14:paraId="7591639A" w14:textId="2F2A7A2A" w:rsidR="006D1C4C" w:rsidRPr="00986FD1" w:rsidRDefault="004B42C6" w:rsidP="00444979">
            <w:pPr>
              <w:suppressAutoHyphens/>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2</w:t>
            </w:r>
          </w:p>
        </w:tc>
        <w:tc>
          <w:tcPr>
            <w:tcW w:w="2409" w:type="dxa"/>
            <w:vMerge/>
          </w:tcPr>
          <w:p w14:paraId="578BDC56" w14:textId="28F90DC1" w:rsidR="006D1C4C" w:rsidRPr="00986FD1" w:rsidRDefault="006D1C4C" w:rsidP="00C63897">
            <w:pPr>
              <w:suppressAutoHyphens/>
              <w:jc w:val="both"/>
              <w:rPr>
                <w:rFonts w:ascii="Times New Roman" w:eastAsia="Times New Roman" w:hAnsi="Times New Roman" w:cs="Times New Roman"/>
                <w:b/>
                <w:bCs/>
                <w:color w:val="000000" w:themeColor="text1"/>
                <w:lang w:eastAsia="ru-RU"/>
              </w:rPr>
            </w:pPr>
          </w:p>
        </w:tc>
      </w:tr>
      <w:tr w:rsidR="00986FD1" w:rsidRPr="00986FD1" w14:paraId="18D4EBDE" w14:textId="2B90C555" w:rsidTr="00B16869">
        <w:trPr>
          <w:trHeight w:val="340"/>
        </w:trPr>
        <w:tc>
          <w:tcPr>
            <w:tcW w:w="2972" w:type="dxa"/>
            <w:vMerge/>
          </w:tcPr>
          <w:p w14:paraId="39217821" w14:textId="77777777" w:rsidR="004B42C6" w:rsidRPr="00986FD1" w:rsidRDefault="004B42C6" w:rsidP="00542A47">
            <w:pPr>
              <w:rPr>
                <w:rFonts w:ascii="Times New Roman" w:eastAsia="Times New Roman" w:hAnsi="Times New Roman" w:cs="Times New Roman"/>
                <w:b/>
                <w:bCs/>
                <w:color w:val="000000" w:themeColor="text1"/>
                <w:lang w:eastAsia="ru-RU"/>
              </w:rPr>
            </w:pPr>
          </w:p>
        </w:tc>
        <w:tc>
          <w:tcPr>
            <w:tcW w:w="6662" w:type="dxa"/>
          </w:tcPr>
          <w:p w14:paraId="540A56F0" w14:textId="21475569" w:rsidR="004B42C6" w:rsidRPr="00986FD1" w:rsidRDefault="00B16869" w:rsidP="00B16869">
            <w:pPr>
              <w:suppressAutoHyphens/>
              <w:jc w:val="both"/>
              <w:rPr>
                <w:rFonts w:ascii="Times New Roman" w:eastAsia="Times New Roman" w:hAnsi="Times New Roman" w:cs="Times New Roman"/>
                <w:iCs/>
                <w:color w:val="000000" w:themeColor="text1"/>
                <w:lang w:eastAsia="ru-RU"/>
              </w:rPr>
            </w:pPr>
            <w:r w:rsidRPr="00986FD1">
              <w:rPr>
                <w:rFonts w:ascii="Times New Roman" w:hAnsi="Times New Roman" w:cs="Times New Roman"/>
                <w:color w:val="000000" w:themeColor="text1"/>
              </w:rPr>
              <w:t>Способы и методы формирования имиджа делового человека</w:t>
            </w:r>
          </w:p>
        </w:tc>
        <w:tc>
          <w:tcPr>
            <w:tcW w:w="2694" w:type="dxa"/>
            <w:vAlign w:val="center"/>
          </w:tcPr>
          <w:p w14:paraId="1097C1F8" w14:textId="6914EEF6" w:rsidR="004B42C6" w:rsidRPr="00986FD1" w:rsidRDefault="004B42C6" w:rsidP="000B5278">
            <w:pPr>
              <w:suppressAutoHyphens/>
              <w:jc w:val="center"/>
              <w:rPr>
                <w:rFonts w:ascii="Times New Roman" w:eastAsia="Times New Roman" w:hAnsi="Times New Roman" w:cs="Times New Roman"/>
                <w:color w:val="000000" w:themeColor="text1"/>
                <w:lang w:eastAsia="ru-RU"/>
              </w:rPr>
            </w:pPr>
            <w:r w:rsidRPr="00986FD1">
              <w:rPr>
                <w:rFonts w:ascii="Times New Roman" w:hAnsi="Times New Roman" w:cs="Times New Roman"/>
                <w:i/>
                <w:color w:val="000000" w:themeColor="text1"/>
              </w:rPr>
              <w:t>2</w:t>
            </w:r>
          </w:p>
        </w:tc>
        <w:tc>
          <w:tcPr>
            <w:tcW w:w="2409" w:type="dxa"/>
            <w:vMerge/>
          </w:tcPr>
          <w:p w14:paraId="6BEF0B8B" w14:textId="6F404B5B" w:rsidR="004B42C6" w:rsidRPr="00986FD1" w:rsidRDefault="004B42C6" w:rsidP="00542A47">
            <w:pPr>
              <w:suppressAutoHyphens/>
              <w:jc w:val="both"/>
              <w:rPr>
                <w:rFonts w:ascii="Times New Roman" w:eastAsia="Times New Roman" w:hAnsi="Times New Roman" w:cs="Times New Roman"/>
                <w:color w:val="000000" w:themeColor="text1"/>
                <w:lang w:eastAsia="ru-RU"/>
              </w:rPr>
            </w:pPr>
          </w:p>
        </w:tc>
      </w:tr>
      <w:tr w:rsidR="00986FD1" w:rsidRPr="00986FD1" w14:paraId="341D65FE" w14:textId="4D78B5B2" w:rsidTr="000B5278">
        <w:trPr>
          <w:trHeight w:val="361"/>
        </w:trPr>
        <w:tc>
          <w:tcPr>
            <w:tcW w:w="2972" w:type="dxa"/>
            <w:vMerge/>
          </w:tcPr>
          <w:p w14:paraId="27E5916C" w14:textId="77777777" w:rsidR="006D1C4C" w:rsidRPr="00986FD1" w:rsidRDefault="006D1C4C" w:rsidP="00C63897">
            <w:pPr>
              <w:rPr>
                <w:rFonts w:ascii="Times New Roman" w:eastAsia="Times New Roman" w:hAnsi="Times New Roman" w:cs="Times New Roman"/>
                <w:b/>
                <w:bCs/>
                <w:color w:val="000000" w:themeColor="text1"/>
                <w:lang w:eastAsia="ru-RU"/>
              </w:rPr>
            </w:pPr>
          </w:p>
        </w:tc>
        <w:tc>
          <w:tcPr>
            <w:tcW w:w="6662" w:type="dxa"/>
            <w:vAlign w:val="bottom"/>
          </w:tcPr>
          <w:p w14:paraId="0E3DCAF4" w14:textId="77777777" w:rsidR="006D1C4C" w:rsidRPr="00986FD1" w:rsidRDefault="006D1C4C" w:rsidP="00C63897">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В том числе самостоятельная работа обучающихся</w:t>
            </w:r>
          </w:p>
          <w:p w14:paraId="2D08ABBC" w14:textId="48C179A5" w:rsidR="006D1C4C" w:rsidRPr="00986FD1" w:rsidRDefault="00542A47" w:rsidP="004B42C6">
            <w:pPr>
              <w:rPr>
                <w:rFonts w:ascii="Times New Roman" w:eastAsia="Times New Roman" w:hAnsi="Times New Roman" w:cs="Times New Roman"/>
                <w:color w:val="000000" w:themeColor="text1"/>
                <w:lang w:eastAsia="ru-RU"/>
              </w:rPr>
            </w:pPr>
            <w:r w:rsidRPr="00986FD1">
              <w:rPr>
                <w:rFonts w:ascii="Times New Roman" w:eastAsia="Times New Roman" w:hAnsi="Times New Roman" w:cs="Times New Roman"/>
                <w:bCs/>
                <w:color w:val="000000" w:themeColor="text1"/>
                <w:lang w:eastAsia="ru-RU"/>
              </w:rPr>
              <w:t xml:space="preserve"> Составление личного </w:t>
            </w:r>
            <w:r w:rsidR="004B42C6" w:rsidRPr="00986FD1">
              <w:rPr>
                <w:rFonts w:ascii="Times New Roman" w:eastAsia="Times New Roman" w:hAnsi="Times New Roman" w:cs="Times New Roman"/>
                <w:bCs/>
                <w:color w:val="000000" w:themeColor="text1"/>
                <w:lang w:eastAsia="ru-RU"/>
              </w:rPr>
              <w:t>делового имиджа</w:t>
            </w:r>
          </w:p>
        </w:tc>
        <w:tc>
          <w:tcPr>
            <w:tcW w:w="2694" w:type="dxa"/>
            <w:vAlign w:val="center"/>
          </w:tcPr>
          <w:p w14:paraId="5B8CEF72" w14:textId="5DB28DC3" w:rsidR="006D1C4C" w:rsidRPr="00986FD1" w:rsidRDefault="000B5278" w:rsidP="000B5278">
            <w:pPr>
              <w:jc w:val="cente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2</w:t>
            </w:r>
          </w:p>
        </w:tc>
        <w:tc>
          <w:tcPr>
            <w:tcW w:w="2409" w:type="dxa"/>
            <w:vMerge/>
          </w:tcPr>
          <w:p w14:paraId="2ADF44F5" w14:textId="7E714C66" w:rsidR="006D1C4C" w:rsidRPr="00986FD1" w:rsidRDefault="006D1C4C" w:rsidP="00C63897">
            <w:pPr>
              <w:rPr>
                <w:rFonts w:ascii="Times New Roman" w:eastAsia="Times New Roman" w:hAnsi="Times New Roman" w:cs="Times New Roman"/>
                <w:b/>
                <w:bCs/>
                <w:color w:val="000000" w:themeColor="text1"/>
                <w:lang w:eastAsia="ru-RU"/>
              </w:rPr>
            </w:pPr>
          </w:p>
        </w:tc>
      </w:tr>
      <w:tr w:rsidR="00986FD1" w:rsidRPr="00986FD1" w14:paraId="75A02DBB" w14:textId="77777777" w:rsidTr="009C68F1">
        <w:trPr>
          <w:trHeight w:val="283"/>
        </w:trPr>
        <w:tc>
          <w:tcPr>
            <w:tcW w:w="9634" w:type="dxa"/>
            <w:gridSpan w:val="2"/>
          </w:tcPr>
          <w:p w14:paraId="590A9AD1" w14:textId="0BCEE085" w:rsidR="004970CD" w:rsidRPr="00986FD1" w:rsidRDefault="00403CD6" w:rsidP="00403CD6">
            <w:pPr>
              <w:rPr>
                <w:rFonts w:ascii="Times New Roman" w:hAnsi="Times New Roman" w:cs="Times New Roman"/>
                <w:b/>
                <w:color w:val="000000" w:themeColor="text1"/>
              </w:rPr>
            </w:pPr>
            <w:r w:rsidRPr="00986FD1">
              <w:rPr>
                <w:rFonts w:ascii="Times New Roman" w:hAnsi="Times New Roman" w:cs="Times New Roman"/>
                <w:b/>
                <w:color w:val="000000" w:themeColor="text1"/>
              </w:rPr>
              <w:t xml:space="preserve">Раздел 2. Основы </w:t>
            </w:r>
            <w:proofErr w:type="spellStart"/>
            <w:r w:rsidRPr="00986FD1">
              <w:rPr>
                <w:rFonts w:ascii="Times New Roman" w:hAnsi="Times New Roman" w:cs="Times New Roman"/>
                <w:b/>
                <w:color w:val="000000" w:themeColor="text1"/>
              </w:rPr>
              <w:t>клиентоведения</w:t>
            </w:r>
            <w:proofErr w:type="spellEnd"/>
          </w:p>
        </w:tc>
        <w:tc>
          <w:tcPr>
            <w:tcW w:w="2694" w:type="dxa"/>
            <w:vAlign w:val="center"/>
          </w:tcPr>
          <w:p w14:paraId="06E21C6B" w14:textId="737ADF67" w:rsidR="004970CD" w:rsidRPr="00986FD1" w:rsidRDefault="00961D5A" w:rsidP="00961D5A">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40</w:t>
            </w:r>
            <w:r w:rsidR="004970CD" w:rsidRPr="00986FD1">
              <w:rPr>
                <w:rFonts w:ascii="Times New Roman" w:eastAsia="Times New Roman" w:hAnsi="Times New Roman" w:cs="Times New Roman"/>
                <w:b/>
                <w:bCs/>
                <w:color w:val="000000" w:themeColor="text1"/>
                <w:lang w:eastAsia="ru-RU"/>
              </w:rPr>
              <w:t>/</w:t>
            </w:r>
            <w:r w:rsidRPr="00986FD1">
              <w:rPr>
                <w:rFonts w:ascii="Times New Roman" w:eastAsia="Times New Roman" w:hAnsi="Times New Roman" w:cs="Times New Roman"/>
                <w:b/>
                <w:bCs/>
                <w:color w:val="000000" w:themeColor="text1"/>
                <w:lang w:eastAsia="ru-RU"/>
              </w:rPr>
              <w:t>18</w:t>
            </w:r>
          </w:p>
        </w:tc>
        <w:tc>
          <w:tcPr>
            <w:tcW w:w="2409" w:type="dxa"/>
          </w:tcPr>
          <w:p w14:paraId="2B68FC34" w14:textId="77777777" w:rsidR="004970CD" w:rsidRPr="00986FD1" w:rsidRDefault="004970CD" w:rsidP="00C63897">
            <w:pPr>
              <w:rPr>
                <w:rFonts w:ascii="Times New Roman" w:eastAsia="Times New Roman" w:hAnsi="Times New Roman" w:cs="Times New Roman"/>
                <w:b/>
                <w:bCs/>
                <w:color w:val="000000" w:themeColor="text1"/>
                <w:lang w:eastAsia="ru-RU"/>
              </w:rPr>
            </w:pPr>
          </w:p>
        </w:tc>
      </w:tr>
      <w:tr w:rsidR="00986FD1" w:rsidRPr="00986FD1" w14:paraId="4B5EF7A4" w14:textId="77777777" w:rsidTr="000B5278">
        <w:trPr>
          <w:trHeight w:val="283"/>
        </w:trPr>
        <w:tc>
          <w:tcPr>
            <w:tcW w:w="2972" w:type="dxa"/>
            <w:vMerge w:val="restart"/>
          </w:tcPr>
          <w:p w14:paraId="3F2D4355" w14:textId="0E27FFED" w:rsidR="009C68F1" w:rsidRPr="00986FD1" w:rsidRDefault="009C68F1" w:rsidP="00444979">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Тема 2.1</w:t>
            </w:r>
            <w:r w:rsidRPr="00986FD1">
              <w:rPr>
                <w:rFonts w:ascii="Times New Roman" w:hAnsi="Times New Roman" w:cs="Times New Roman"/>
                <w:b/>
                <w:color w:val="000000" w:themeColor="text1"/>
              </w:rPr>
              <w:t>.</w:t>
            </w:r>
            <w:r w:rsidR="00403CD6" w:rsidRPr="00986FD1">
              <w:rPr>
                <w:rFonts w:ascii="Times New Roman" w:hAnsi="Times New Roman" w:cs="Times New Roman"/>
                <w:b/>
                <w:color w:val="000000" w:themeColor="text1"/>
              </w:rPr>
              <w:t xml:space="preserve"> </w:t>
            </w:r>
            <w:r w:rsidR="00403CD6" w:rsidRPr="00986FD1">
              <w:rPr>
                <w:rFonts w:ascii="Times New Roman" w:hAnsi="Times New Roman" w:cs="Times New Roman"/>
                <w:b/>
                <w:color w:val="000000" w:themeColor="text1"/>
                <w:lang w:eastAsia="ru-RU"/>
              </w:rPr>
              <w:t>Типология клиентов</w:t>
            </w:r>
            <w:r w:rsidR="00403CD6" w:rsidRPr="00986FD1">
              <w:rPr>
                <w:rFonts w:ascii="Times New Roman" w:eastAsia="Times New Roman" w:hAnsi="Times New Roman" w:cs="Times New Roman"/>
                <w:b/>
                <w:bCs/>
                <w:color w:val="000000" w:themeColor="text1"/>
                <w:lang w:eastAsia="ru-RU"/>
              </w:rPr>
              <w:t xml:space="preserve">  </w:t>
            </w:r>
          </w:p>
        </w:tc>
        <w:tc>
          <w:tcPr>
            <w:tcW w:w="6662" w:type="dxa"/>
            <w:tcBorders>
              <w:top w:val="single" w:sz="4" w:space="0" w:color="auto"/>
              <w:left w:val="single" w:sz="4" w:space="0" w:color="auto"/>
              <w:bottom w:val="single" w:sz="4" w:space="0" w:color="auto"/>
            </w:tcBorders>
            <w:vAlign w:val="bottom"/>
          </w:tcPr>
          <w:p w14:paraId="467CDEBB" w14:textId="223BF190" w:rsidR="009C68F1" w:rsidRPr="00986FD1" w:rsidRDefault="009C68F1" w:rsidP="00C63897">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Содержание</w:t>
            </w:r>
          </w:p>
        </w:tc>
        <w:tc>
          <w:tcPr>
            <w:tcW w:w="2694" w:type="dxa"/>
            <w:vAlign w:val="center"/>
          </w:tcPr>
          <w:p w14:paraId="3F799762" w14:textId="09D9DA85" w:rsidR="009C68F1" w:rsidRPr="00986FD1" w:rsidRDefault="00961D5A" w:rsidP="000B5278">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14/6</w:t>
            </w:r>
          </w:p>
        </w:tc>
        <w:tc>
          <w:tcPr>
            <w:tcW w:w="2409" w:type="dxa"/>
            <w:vMerge w:val="restart"/>
          </w:tcPr>
          <w:p w14:paraId="4052D371" w14:textId="2301B40D" w:rsidR="009C68F1" w:rsidRPr="00986FD1" w:rsidRDefault="009C68F1" w:rsidP="009C68F1">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ОК 01, ОК 02, ОК 03, ОК 04</w:t>
            </w:r>
          </w:p>
          <w:p w14:paraId="36B15036" w14:textId="59728DBB" w:rsidR="009C68F1" w:rsidRPr="00986FD1" w:rsidRDefault="009C68F1" w:rsidP="009C68F1">
            <w:pPr>
              <w:rPr>
                <w:rFonts w:ascii="Times New Roman" w:eastAsia="Times New Roman" w:hAnsi="Times New Roman" w:cs="Times New Roman"/>
                <w:b/>
                <w:bCs/>
                <w:color w:val="000000" w:themeColor="text1"/>
                <w:lang w:eastAsia="ru-RU"/>
              </w:rPr>
            </w:pPr>
          </w:p>
        </w:tc>
      </w:tr>
      <w:tr w:rsidR="00986FD1" w:rsidRPr="00986FD1" w14:paraId="255A5EEA" w14:textId="77777777" w:rsidTr="000B5278">
        <w:trPr>
          <w:trHeight w:val="283"/>
        </w:trPr>
        <w:tc>
          <w:tcPr>
            <w:tcW w:w="2972" w:type="dxa"/>
            <w:vMerge/>
          </w:tcPr>
          <w:p w14:paraId="1809B428" w14:textId="77777777" w:rsidR="009C68F1" w:rsidRPr="00986FD1" w:rsidRDefault="009C68F1" w:rsidP="00542A4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2B815951" w14:textId="77777777" w:rsidR="00403CD6" w:rsidRPr="00986FD1" w:rsidRDefault="00403CD6" w:rsidP="00403CD6">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 xml:space="preserve">Классификация типов клиентов. Мотивы клиента и характеристика приверженности к салону красоты/специалисту индустрии красоты (лояльные, «слепые», переключающиеся)  </w:t>
            </w:r>
          </w:p>
          <w:p w14:paraId="1C4C398A" w14:textId="77777777" w:rsidR="00403CD6" w:rsidRPr="00986FD1" w:rsidRDefault="00403CD6" w:rsidP="00403CD6">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 xml:space="preserve">Потребительские стереотипы, управление восприятием клиента  </w:t>
            </w:r>
          </w:p>
          <w:p w14:paraId="3348370E" w14:textId="77777777" w:rsidR="00403CD6" w:rsidRPr="00986FD1" w:rsidRDefault="00403CD6" w:rsidP="00403CD6">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 xml:space="preserve">Разновидности влияния на клиента: объективные (музыка, интерьер, запахи, оформление), субъективные (вербальные и невербальные способы коммуникации; вежливость, забота, внимательность)  </w:t>
            </w:r>
          </w:p>
          <w:p w14:paraId="7474D858" w14:textId="77777777" w:rsidR="00403CD6" w:rsidRPr="00986FD1" w:rsidRDefault="00403CD6" w:rsidP="00403CD6">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 xml:space="preserve">Точки контакта потребителя (клиента) и персонала (мастера), причины ухода клиента от специалиста  </w:t>
            </w:r>
          </w:p>
          <w:p w14:paraId="475117F4" w14:textId="419C9404" w:rsidR="009C68F1" w:rsidRPr="00986FD1" w:rsidRDefault="00403CD6" w:rsidP="00403CD6">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Cs/>
                <w:color w:val="000000" w:themeColor="text1"/>
                <w:lang w:eastAsia="ru-RU"/>
              </w:rPr>
              <w:t xml:space="preserve">Структура клиентской базы  </w:t>
            </w:r>
          </w:p>
        </w:tc>
        <w:tc>
          <w:tcPr>
            <w:tcW w:w="2694" w:type="dxa"/>
            <w:vAlign w:val="center"/>
          </w:tcPr>
          <w:p w14:paraId="0D10D90A" w14:textId="0CDDC91D" w:rsidR="009C68F1" w:rsidRPr="00986FD1" w:rsidRDefault="00403CD6" w:rsidP="000B5278">
            <w:pPr>
              <w:jc w:val="cente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8</w:t>
            </w:r>
          </w:p>
        </w:tc>
        <w:tc>
          <w:tcPr>
            <w:tcW w:w="2409" w:type="dxa"/>
            <w:vMerge/>
          </w:tcPr>
          <w:p w14:paraId="5A630F9A" w14:textId="68953D05" w:rsidR="009C68F1" w:rsidRPr="00986FD1" w:rsidRDefault="009C68F1" w:rsidP="009C68F1">
            <w:pPr>
              <w:rPr>
                <w:rFonts w:ascii="Times New Roman" w:eastAsia="Times New Roman" w:hAnsi="Times New Roman" w:cs="Times New Roman"/>
                <w:bCs/>
                <w:color w:val="000000" w:themeColor="text1"/>
                <w:lang w:eastAsia="ru-RU"/>
              </w:rPr>
            </w:pPr>
          </w:p>
        </w:tc>
      </w:tr>
      <w:tr w:rsidR="00986FD1" w:rsidRPr="00986FD1" w14:paraId="6A6891FC" w14:textId="77777777" w:rsidTr="000B5278">
        <w:trPr>
          <w:trHeight w:val="283"/>
        </w:trPr>
        <w:tc>
          <w:tcPr>
            <w:tcW w:w="2972" w:type="dxa"/>
            <w:vMerge/>
          </w:tcPr>
          <w:p w14:paraId="24DFE6C8" w14:textId="77777777" w:rsidR="009C68F1" w:rsidRPr="00986FD1" w:rsidRDefault="009C68F1" w:rsidP="00542A4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3CA55329" w14:textId="552BD061" w:rsidR="009C68F1" w:rsidRPr="00986FD1" w:rsidRDefault="009C68F1" w:rsidP="00C63897">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В том числе практических и лабораторных занятий</w:t>
            </w:r>
          </w:p>
        </w:tc>
        <w:tc>
          <w:tcPr>
            <w:tcW w:w="2694" w:type="dxa"/>
            <w:vAlign w:val="center"/>
          </w:tcPr>
          <w:p w14:paraId="2D7410D4" w14:textId="357CE8B5" w:rsidR="009C68F1" w:rsidRPr="00986FD1" w:rsidRDefault="00871503" w:rsidP="000B5278">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4</w:t>
            </w:r>
          </w:p>
        </w:tc>
        <w:tc>
          <w:tcPr>
            <w:tcW w:w="2409" w:type="dxa"/>
            <w:vMerge/>
          </w:tcPr>
          <w:p w14:paraId="58B6730D" w14:textId="77777777" w:rsidR="009C68F1" w:rsidRPr="00986FD1" w:rsidRDefault="009C68F1" w:rsidP="00C63897">
            <w:pPr>
              <w:rPr>
                <w:rFonts w:ascii="Times New Roman" w:eastAsia="Times New Roman" w:hAnsi="Times New Roman" w:cs="Times New Roman"/>
                <w:b/>
                <w:bCs/>
                <w:color w:val="000000" w:themeColor="text1"/>
                <w:lang w:eastAsia="ru-RU"/>
              </w:rPr>
            </w:pPr>
          </w:p>
        </w:tc>
      </w:tr>
      <w:tr w:rsidR="00986FD1" w:rsidRPr="00986FD1" w14:paraId="3005B87A" w14:textId="77777777" w:rsidTr="000B5278">
        <w:trPr>
          <w:trHeight w:val="283"/>
        </w:trPr>
        <w:tc>
          <w:tcPr>
            <w:tcW w:w="2972" w:type="dxa"/>
            <w:vMerge/>
          </w:tcPr>
          <w:p w14:paraId="30723009" w14:textId="77777777" w:rsidR="009C68F1" w:rsidRPr="00986FD1" w:rsidRDefault="009C68F1" w:rsidP="00542A4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6A0E9732" w14:textId="77777777" w:rsidR="00403CD6" w:rsidRPr="00986FD1" w:rsidRDefault="00403CD6" w:rsidP="00403CD6">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 xml:space="preserve">Разработать аргументы продажи клиенту косметической услуги  </w:t>
            </w:r>
          </w:p>
          <w:p w14:paraId="27A9964C" w14:textId="4CCB394C" w:rsidR="009C68F1" w:rsidRPr="00986FD1" w:rsidRDefault="00403CD6" w:rsidP="00403CD6">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lastRenderedPageBreak/>
              <w:t>Составить рейтинг из 10 салонов красоты на основе анализа информации о салоне красоты (по сайту или отзывам клиента) по объективным и субъективным критериям</w:t>
            </w:r>
          </w:p>
        </w:tc>
        <w:tc>
          <w:tcPr>
            <w:tcW w:w="2694" w:type="dxa"/>
            <w:vAlign w:val="center"/>
          </w:tcPr>
          <w:p w14:paraId="119EB573" w14:textId="77777777" w:rsidR="009C68F1" w:rsidRPr="00986FD1" w:rsidRDefault="00871503" w:rsidP="000B5278">
            <w:pPr>
              <w:jc w:val="cente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lastRenderedPageBreak/>
              <w:t>2</w:t>
            </w:r>
          </w:p>
          <w:p w14:paraId="2FF7B0F6" w14:textId="7928831D" w:rsidR="00871503" w:rsidRPr="00986FD1" w:rsidRDefault="00871503" w:rsidP="000B5278">
            <w:pPr>
              <w:jc w:val="cente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lastRenderedPageBreak/>
              <w:t>2</w:t>
            </w:r>
          </w:p>
        </w:tc>
        <w:tc>
          <w:tcPr>
            <w:tcW w:w="2409" w:type="dxa"/>
            <w:vMerge/>
          </w:tcPr>
          <w:p w14:paraId="4C4C8E8E" w14:textId="77777777" w:rsidR="009C68F1" w:rsidRPr="00986FD1" w:rsidRDefault="009C68F1" w:rsidP="00C63897">
            <w:pPr>
              <w:rPr>
                <w:rFonts w:ascii="Times New Roman" w:eastAsia="Times New Roman" w:hAnsi="Times New Roman" w:cs="Times New Roman"/>
                <w:b/>
                <w:bCs/>
                <w:color w:val="000000" w:themeColor="text1"/>
                <w:lang w:eastAsia="ru-RU"/>
              </w:rPr>
            </w:pPr>
          </w:p>
        </w:tc>
      </w:tr>
      <w:tr w:rsidR="00986FD1" w:rsidRPr="00986FD1" w14:paraId="692BE542" w14:textId="77777777" w:rsidTr="000B5278">
        <w:trPr>
          <w:trHeight w:val="283"/>
        </w:trPr>
        <w:tc>
          <w:tcPr>
            <w:tcW w:w="2972" w:type="dxa"/>
            <w:vMerge/>
          </w:tcPr>
          <w:p w14:paraId="4B66C257" w14:textId="77777777" w:rsidR="009C68F1" w:rsidRPr="00986FD1" w:rsidRDefault="009C68F1" w:rsidP="00542A4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79378AC0" w14:textId="07209F02" w:rsidR="009C68F1" w:rsidRPr="00986FD1" w:rsidRDefault="009C68F1" w:rsidP="00444979">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В том числе самостоятельная работа обучающихся</w:t>
            </w:r>
          </w:p>
          <w:p w14:paraId="403A4E16" w14:textId="2990F2E6" w:rsidR="009C68F1" w:rsidRPr="00986FD1" w:rsidRDefault="00871503" w:rsidP="00871503">
            <w:pPr>
              <w:rPr>
                <w:rFonts w:ascii="Times New Roman" w:hAnsi="Times New Roman" w:cs="Times New Roman"/>
                <w:color w:val="000000" w:themeColor="text1"/>
              </w:rPr>
            </w:pPr>
            <w:r w:rsidRPr="00986FD1">
              <w:rPr>
                <w:rFonts w:ascii="Times New Roman" w:hAnsi="Times New Roman" w:cs="Times New Roman"/>
                <w:color w:val="000000" w:themeColor="text1"/>
              </w:rPr>
              <w:t xml:space="preserve">Особенности поведения сотрудников салона красоты с клиентами различных типов </w:t>
            </w:r>
          </w:p>
        </w:tc>
        <w:tc>
          <w:tcPr>
            <w:tcW w:w="2694" w:type="dxa"/>
            <w:vAlign w:val="center"/>
          </w:tcPr>
          <w:p w14:paraId="17D26A9A" w14:textId="454D5AC4" w:rsidR="009C68F1" w:rsidRPr="00986FD1" w:rsidRDefault="00871503" w:rsidP="000B5278">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2</w:t>
            </w:r>
          </w:p>
        </w:tc>
        <w:tc>
          <w:tcPr>
            <w:tcW w:w="2409" w:type="dxa"/>
            <w:vMerge/>
          </w:tcPr>
          <w:p w14:paraId="7E5049CB" w14:textId="77777777" w:rsidR="009C68F1" w:rsidRPr="00986FD1" w:rsidRDefault="009C68F1" w:rsidP="00C63897">
            <w:pPr>
              <w:rPr>
                <w:rFonts w:ascii="Times New Roman" w:eastAsia="Times New Roman" w:hAnsi="Times New Roman" w:cs="Times New Roman"/>
                <w:b/>
                <w:bCs/>
                <w:color w:val="000000" w:themeColor="text1"/>
                <w:lang w:eastAsia="ru-RU"/>
              </w:rPr>
            </w:pPr>
          </w:p>
        </w:tc>
      </w:tr>
      <w:tr w:rsidR="00986FD1" w:rsidRPr="00986FD1" w14:paraId="4EBB51B2" w14:textId="526535EE" w:rsidTr="000B5278">
        <w:trPr>
          <w:trHeight w:val="283"/>
        </w:trPr>
        <w:tc>
          <w:tcPr>
            <w:tcW w:w="2972" w:type="dxa"/>
            <w:vMerge w:val="restart"/>
          </w:tcPr>
          <w:p w14:paraId="20C88689" w14:textId="515EB7C2" w:rsidR="006D1C4C" w:rsidRPr="00986FD1" w:rsidRDefault="00542A47" w:rsidP="005D5089">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 xml:space="preserve">Тема 2.2. </w:t>
            </w:r>
            <w:r w:rsidR="005D5089" w:rsidRPr="00986FD1">
              <w:rPr>
                <w:rFonts w:ascii="Times New Roman" w:eastAsia="Times New Roman" w:hAnsi="Times New Roman" w:cs="Times New Roman"/>
                <w:b/>
                <w:bCs/>
                <w:color w:val="000000" w:themeColor="text1"/>
                <w:lang w:eastAsia="ru-RU"/>
              </w:rPr>
              <w:t>Партнерство</w:t>
            </w:r>
          </w:p>
        </w:tc>
        <w:tc>
          <w:tcPr>
            <w:tcW w:w="6662" w:type="dxa"/>
            <w:tcBorders>
              <w:top w:val="single" w:sz="4" w:space="0" w:color="auto"/>
              <w:left w:val="single" w:sz="4" w:space="0" w:color="auto"/>
              <w:bottom w:val="single" w:sz="4" w:space="0" w:color="auto"/>
            </w:tcBorders>
            <w:vAlign w:val="bottom"/>
          </w:tcPr>
          <w:p w14:paraId="47DDF4EF" w14:textId="77777777" w:rsidR="006D1C4C" w:rsidRPr="00986FD1" w:rsidRDefault="006D1C4C" w:rsidP="00C63897">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 xml:space="preserve">Содержание </w:t>
            </w:r>
          </w:p>
        </w:tc>
        <w:tc>
          <w:tcPr>
            <w:tcW w:w="2694" w:type="dxa"/>
            <w:vAlign w:val="center"/>
          </w:tcPr>
          <w:p w14:paraId="5DBB8885" w14:textId="290AB8FF" w:rsidR="006D1C4C" w:rsidRPr="00986FD1" w:rsidRDefault="000B5278" w:rsidP="00986D9B">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1</w:t>
            </w:r>
            <w:r w:rsidR="00986D9B" w:rsidRPr="00986FD1">
              <w:rPr>
                <w:rFonts w:ascii="Times New Roman" w:eastAsia="Times New Roman" w:hAnsi="Times New Roman" w:cs="Times New Roman"/>
                <w:b/>
                <w:bCs/>
                <w:color w:val="000000" w:themeColor="text1"/>
                <w:lang w:eastAsia="ru-RU"/>
              </w:rPr>
              <w:t>6/8</w:t>
            </w:r>
          </w:p>
        </w:tc>
        <w:tc>
          <w:tcPr>
            <w:tcW w:w="2409" w:type="dxa"/>
            <w:vMerge w:val="restart"/>
          </w:tcPr>
          <w:p w14:paraId="473C5515" w14:textId="2EA1F607" w:rsidR="00871503" w:rsidRPr="00986FD1" w:rsidRDefault="00871503" w:rsidP="00871503">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Cs/>
                <w:color w:val="000000" w:themeColor="text1"/>
                <w:lang w:eastAsia="ru-RU"/>
              </w:rPr>
              <w:t>ОК 01, ОК 02, ОК 03, ОК 04</w:t>
            </w:r>
          </w:p>
          <w:p w14:paraId="0FD2DDE1" w14:textId="54655839" w:rsidR="006D1C4C" w:rsidRPr="00986FD1" w:rsidRDefault="006D1C4C" w:rsidP="009C68F1">
            <w:pPr>
              <w:rPr>
                <w:rFonts w:ascii="Times New Roman" w:eastAsia="Times New Roman" w:hAnsi="Times New Roman" w:cs="Times New Roman"/>
                <w:b/>
                <w:bCs/>
                <w:color w:val="000000" w:themeColor="text1"/>
                <w:lang w:eastAsia="ru-RU"/>
              </w:rPr>
            </w:pPr>
          </w:p>
        </w:tc>
      </w:tr>
      <w:tr w:rsidR="00986FD1" w:rsidRPr="00986FD1" w14:paraId="614EB2E6" w14:textId="2796C23A" w:rsidTr="000B5278">
        <w:trPr>
          <w:trHeight w:val="361"/>
        </w:trPr>
        <w:tc>
          <w:tcPr>
            <w:tcW w:w="2972" w:type="dxa"/>
            <w:vMerge/>
          </w:tcPr>
          <w:p w14:paraId="0339EDBD" w14:textId="77777777" w:rsidR="006D1C4C" w:rsidRPr="00986FD1" w:rsidRDefault="006D1C4C" w:rsidP="00C6389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3D3B9903" w14:textId="77777777" w:rsidR="005D5089" w:rsidRPr="00986FD1" w:rsidRDefault="005D5089" w:rsidP="005D5089">
            <w:pPr>
              <w:rPr>
                <w:rFonts w:ascii="Times New Roman" w:hAnsi="Times New Roman" w:cs="Times New Roman"/>
                <w:color w:val="000000" w:themeColor="text1"/>
              </w:rPr>
            </w:pPr>
            <w:r w:rsidRPr="00986FD1">
              <w:rPr>
                <w:rFonts w:ascii="Times New Roman" w:hAnsi="Times New Roman" w:cs="Times New Roman"/>
                <w:color w:val="000000" w:themeColor="text1"/>
              </w:rPr>
              <w:t xml:space="preserve">Переговоры и партнерство. Основные понятия  </w:t>
            </w:r>
          </w:p>
          <w:p w14:paraId="3269D26B" w14:textId="77777777" w:rsidR="005D5089" w:rsidRPr="00986FD1" w:rsidRDefault="005D5089" w:rsidP="005D5089">
            <w:pPr>
              <w:rPr>
                <w:rFonts w:ascii="Times New Roman" w:hAnsi="Times New Roman" w:cs="Times New Roman"/>
                <w:color w:val="000000" w:themeColor="text1"/>
              </w:rPr>
            </w:pPr>
            <w:r w:rsidRPr="00986FD1">
              <w:rPr>
                <w:rFonts w:ascii="Times New Roman" w:hAnsi="Times New Roman" w:cs="Times New Roman"/>
                <w:color w:val="000000" w:themeColor="text1"/>
              </w:rPr>
              <w:t>Выбор партнера, этапы сотрудничества. Взаимовыгодное сотрудничество. Конфликт интересов.</w:t>
            </w:r>
          </w:p>
          <w:p w14:paraId="6062177E" w14:textId="20BA33E8" w:rsidR="006D1C4C" w:rsidRPr="00986FD1" w:rsidRDefault="005D5089" w:rsidP="005D5089">
            <w:pPr>
              <w:rPr>
                <w:color w:val="000000" w:themeColor="text1"/>
                <w:lang w:eastAsia="ru-RU"/>
              </w:rPr>
            </w:pPr>
            <w:r w:rsidRPr="00986FD1">
              <w:rPr>
                <w:rFonts w:ascii="Times New Roman" w:hAnsi="Times New Roman" w:cs="Times New Roman"/>
                <w:color w:val="000000" w:themeColor="text1"/>
              </w:rPr>
              <w:t xml:space="preserve">Терминология: лидеры мнений, </w:t>
            </w:r>
            <w:proofErr w:type="spellStart"/>
            <w:r w:rsidRPr="00986FD1">
              <w:rPr>
                <w:rFonts w:ascii="Times New Roman" w:hAnsi="Times New Roman" w:cs="Times New Roman"/>
                <w:color w:val="000000" w:themeColor="text1"/>
              </w:rPr>
              <w:t>амбассадоры</w:t>
            </w:r>
            <w:proofErr w:type="spellEnd"/>
            <w:r w:rsidRPr="00986FD1">
              <w:rPr>
                <w:rFonts w:ascii="Times New Roman" w:hAnsi="Times New Roman" w:cs="Times New Roman"/>
                <w:color w:val="000000" w:themeColor="text1"/>
              </w:rPr>
              <w:t xml:space="preserve">, </w:t>
            </w:r>
            <w:proofErr w:type="spellStart"/>
            <w:r w:rsidRPr="00986FD1">
              <w:rPr>
                <w:rFonts w:ascii="Times New Roman" w:hAnsi="Times New Roman" w:cs="Times New Roman"/>
                <w:color w:val="000000" w:themeColor="text1"/>
              </w:rPr>
              <w:t>инфлюенсеры</w:t>
            </w:r>
            <w:proofErr w:type="spellEnd"/>
            <w:r w:rsidRPr="00986FD1">
              <w:rPr>
                <w:rFonts w:ascii="Times New Roman" w:hAnsi="Times New Roman" w:cs="Times New Roman"/>
                <w:color w:val="000000" w:themeColor="text1"/>
              </w:rPr>
              <w:t>. Принципы эффективной презентации</w:t>
            </w:r>
            <w:r w:rsidRPr="00986FD1">
              <w:rPr>
                <w:rFonts w:ascii="Times New Roman" w:hAnsi="Times New Roman" w:cs="Times New Roman"/>
                <w:color w:val="000000" w:themeColor="text1"/>
                <w:lang w:eastAsia="ru-RU"/>
              </w:rPr>
              <w:t xml:space="preserve">  </w:t>
            </w:r>
          </w:p>
        </w:tc>
        <w:tc>
          <w:tcPr>
            <w:tcW w:w="2694" w:type="dxa"/>
            <w:vAlign w:val="center"/>
          </w:tcPr>
          <w:p w14:paraId="2CCD06B3" w14:textId="6F92704F" w:rsidR="006D1C4C" w:rsidRPr="00986FD1" w:rsidRDefault="00986D9B" w:rsidP="000B5278">
            <w:pPr>
              <w:jc w:val="center"/>
              <w:rPr>
                <w:rFonts w:ascii="Times New Roman" w:eastAsia="Times New Roman" w:hAnsi="Times New Roman" w:cs="Times New Roman"/>
                <w:color w:val="000000" w:themeColor="text1"/>
                <w:lang w:eastAsia="ru-RU"/>
              </w:rPr>
            </w:pPr>
            <w:r w:rsidRPr="00986FD1">
              <w:rPr>
                <w:rFonts w:ascii="Times New Roman" w:eastAsia="Times New Roman" w:hAnsi="Times New Roman" w:cs="Times New Roman"/>
                <w:color w:val="000000" w:themeColor="text1"/>
                <w:lang w:eastAsia="ru-RU"/>
              </w:rPr>
              <w:t>8</w:t>
            </w:r>
          </w:p>
        </w:tc>
        <w:tc>
          <w:tcPr>
            <w:tcW w:w="2409" w:type="dxa"/>
            <w:vMerge/>
          </w:tcPr>
          <w:p w14:paraId="5DA5FB78" w14:textId="6A1117DA" w:rsidR="006D1C4C" w:rsidRPr="00986FD1" w:rsidRDefault="006D1C4C" w:rsidP="00C63897">
            <w:pPr>
              <w:rPr>
                <w:rFonts w:ascii="Times New Roman" w:eastAsia="Times New Roman" w:hAnsi="Times New Roman" w:cs="Times New Roman"/>
                <w:color w:val="000000" w:themeColor="text1"/>
                <w:lang w:eastAsia="ru-RU"/>
              </w:rPr>
            </w:pPr>
          </w:p>
        </w:tc>
      </w:tr>
      <w:tr w:rsidR="00986FD1" w:rsidRPr="00986FD1" w14:paraId="51B098D8" w14:textId="43AD009D" w:rsidTr="00444979">
        <w:trPr>
          <w:trHeight w:val="361"/>
        </w:trPr>
        <w:tc>
          <w:tcPr>
            <w:tcW w:w="2972" w:type="dxa"/>
            <w:vMerge/>
          </w:tcPr>
          <w:p w14:paraId="2331FC25" w14:textId="77777777" w:rsidR="006D1C4C" w:rsidRPr="00986FD1" w:rsidRDefault="006D1C4C" w:rsidP="00C6389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4FA2E212" w14:textId="77777777" w:rsidR="006D1C4C" w:rsidRPr="00986FD1" w:rsidRDefault="006D1C4C" w:rsidP="00C63897">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В том числе практических и лабораторных занятий</w:t>
            </w:r>
          </w:p>
        </w:tc>
        <w:tc>
          <w:tcPr>
            <w:tcW w:w="2694" w:type="dxa"/>
            <w:vAlign w:val="center"/>
          </w:tcPr>
          <w:p w14:paraId="1BA02751" w14:textId="704C0650" w:rsidR="006D1C4C" w:rsidRPr="00986FD1" w:rsidRDefault="00986D9B" w:rsidP="00444979">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8</w:t>
            </w:r>
          </w:p>
        </w:tc>
        <w:tc>
          <w:tcPr>
            <w:tcW w:w="2409" w:type="dxa"/>
            <w:vMerge/>
          </w:tcPr>
          <w:p w14:paraId="5EFD4E97" w14:textId="410FF112" w:rsidR="006D1C4C" w:rsidRPr="00986FD1" w:rsidRDefault="006D1C4C" w:rsidP="00C63897">
            <w:pPr>
              <w:rPr>
                <w:rFonts w:ascii="Times New Roman" w:eastAsia="Times New Roman" w:hAnsi="Times New Roman" w:cs="Times New Roman"/>
                <w:b/>
                <w:bCs/>
                <w:color w:val="000000" w:themeColor="text1"/>
                <w:lang w:eastAsia="ru-RU"/>
              </w:rPr>
            </w:pPr>
          </w:p>
        </w:tc>
      </w:tr>
      <w:tr w:rsidR="00986FD1" w:rsidRPr="00986FD1" w14:paraId="35BD73A3" w14:textId="36BCE29A" w:rsidTr="00444979">
        <w:trPr>
          <w:trHeight w:val="137"/>
        </w:trPr>
        <w:tc>
          <w:tcPr>
            <w:tcW w:w="2972" w:type="dxa"/>
            <w:vMerge/>
          </w:tcPr>
          <w:p w14:paraId="7EE47A92" w14:textId="77777777" w:rsidR="00542A47" w:rsidRPr="00986FD1" w:rsidRDefault="00542A47" w:rsidP="00542A4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000000"/>
              <w:right w:val="single" w:sz="4" w:space="0" w:color="auto"/>
            </w:tcBorders>
          </w:tcPr>
          <w:p w14:paraId="1E3F26A8" w14:textId="3C199137" w:rsidR="00542A47" w:rsidRPr="00986FD1" w:rsidRDefault="00986D9B" w:rsidP="00542A47">
            <w:pPr>
              <w:rPr>
                <w:rFonts w:ascii="Times New Roman" w:eastAsia="Times New Roman" w:hAnsi="Times New Roman" w:cs="Times New Roman"/>
                <w:color w:val="000000" w:themeColor="text1"/>
                <w:lang w:eastAsia="ru-RU"/>
              </w:rPr>
            </w:pPr>
            <w:r w:rsidRPr="00986FD1">
              <w:rPr>
                <w:rFonts w:ascii="Times New Roman" w:hAnsi="Times New Roman" w:cs="Times New Roman"/>
                <w:color w:val="000000" w:themeColor="text1"/>
                <w:sz w:val="23"/>
                <w:szCs w:val="23"/>
              </w:rPr>
              <w:t xml:space="preserve">Составить </w:t>
            </w:r>
            <w:proofErr w:type="spellStart"/>
            <w:r w:rsidRPr="00986FD1">
              <w:rPr>
                <w:rFonts w:ascii="Times New Roman" w:hAnsi="Times New Roman" w:cs="Times New Roman"/>
                <w:color w:val="000000" w:themeColor="text1"/>
                <w:sz w:val="23"/>
                <w:szCs w:val="23"/>
              </w:rPr>
              <w:t>лонг</w:t>
            </w:r>
            <w:proofErr w:type="spellEnd"/>
            <w:r w:rsidRPr="00986FD1">
              <w:rPr>
                <w:rFonts w:ascii="Times New Roman" w:hAnsi="Times New Roman" w:cs="Times New Roman"/>
                <w:color w:val="000000" w:themeColor="text1"/>
                <w:sz w:val="23"/>
                <w:szCs w:val="23"/>
              </w:rPr>
              <w:t xml:space="preserve">-лист потенциальных партнеров для специалиста индустрии красоты   </w:t>
            </w:r>
          </w:p>
        </w:tc>
        <w:tc>
          <w:tcPr>
            <w:tcW w:w="2694" w:type="dxa"/>
            <w:vAlign w:val="center"/>
          </w:tcPr>
          <w:p w14:paraId="7A08DCEA" w14:textId="133715EC" w:rsidR="00542A47" w:rsidRPr="00986FD1" w:rsidRDefault="00126945" w:rsidP="00444979">
            <w:pPr>
              <w:jc w:val="center"/>
              <w:rPr>
                <w:rFonts w:ascii="Times New Roman" w:eastAsia="Times New Roman" w:hAnsi="Times New Roman" w:cs="Times New Roman"/>
                <w:color w:val="000000" w:themeColor="text1"/>
                <w:lang w:eastAsia="ru-RU"/>
              </w:rPr>
            </w:pPr>
            <w:r w:rsidRPr="00986FD1">
              <w:rPr>
                <w:rFonts w:ascii="Times New Roman" w:eastAsia="Times New Roman" w:hAnsi="Times New Roman" w:cs="Times New Roman"/>
                <w:color w:val="000000" w:themeColor="text1"/>
                <w:lang w:eastAsia="ru-RU"/>
              </w:rPr>
              <w:t>2</w:t>
            </w:r>
          </w:p>
        </w:tc>
        <w:tc>
          <w:tcPr>
            <w:tcW w:w="2409" w:type="dxa"/>
            <w:vMerge/>
          </w:tcPr>
          <w:p w14:paraId="074E0F6E" w14:textId="5EBC54AA" w:rsidR="00542A47" w:rsidRPr="00986FD1" w:rsidRDefault="00542A47" w:rsidP="00542A47">
            <w:pPr>
              <w:rPr>
                <w:rFonts w:ascii="Times New Roman" w:eastAsia="Times New Roman" w:hAnsi="Times New Roman" w:cs="Times New Roman"/>
                <w:color w:val="000000" w:themeColor="text1"/>
                <w:lang w:eastAsia="ru-RU"/>
              </w:rPr>
            </w:pPr>
          </w:p>
        </w:tc>
      </w:tr>
      <w:tr w:rsidR="00986FD1" w:rsidRPr="00986FD1" w14:paraId="67AD2D4D" w14:textId="58B2AE80" w:rsidTr="00444979">
        <w:trPr>
          <w:trHeight w:val="298"/>
        </w:trPr>
        <w:tc>
          <w:tcPr>
            <w:tcW w:w="2972" w:type="dxa"/>
            <w:vMerge/>
          </w:tcPr>
          <w:p w14:paraId="400A1087" w14:textId="77777777" w:rsidR="00542A47" w:rsidRPr="00986FD1" w:rsidRDefault="00542A47" w:rsidP="00542A4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000000"/>
              <w:right w:val="single" w:sz="4" w:space="0" w:color="auto"/>
            </w:tcBorders>
          </w:tcPr>
          <w:p w14:paraId="5D28DC7D" w14:textId="3DA1710B" w:rsidR="00542A47" w:rsidRPr="00986FD1" w:rsidRDefault="00986D9B" w:rsidP="00986D9B">
            <w:pPr>
              <w:rPr>
                <w:rFonts w:ascii="Times New Roman" w:eastAsia="Times New Roman" w:hAnsi="Times New Roman" w:cs="Times New Roman"/>
                <w:color w:val="000000" w:themeColor="text1"/>
                <w:lang w:eastAsia="ru-RU"/>
              </w:rPr>
            </w:pPr>
            <w:r w:rsidRPr="00986FD1">
              <w:rPr>
                <w:rFonts w:ascii="Times New Roman" w:hAnsi="Times New Roman" w:cs="Times New Roman"/>
                <w:color w:val="000000" w:themeColor="text1"/>
                <w:sz w:val="23"/>
                <w:szCs w:val="23"/>
              </w:rPr>
              <w:t xml:space="preserve">Разработать и провести презентацию салонной услуги (ногтевого, косметического, </w:t>
            </w:r>
            <w:proofErr w:type="spellStart"/>
            <w:r w:rsidRPr="00986FD1">
              <w:rPr>
                <w:rFonts w:ascii="Times New Roman" w:hAnsi="Times New Roman" w:cs="Times New Roman"/>
                <w:color w:val="000000" w:themeColor="text1"/>
                <w:sz w:val="23"/>
                <w:szCs w:val="23"/>
              </w:rPr>
              <w:t>визажного</w:t>
            </w:r>
            <w:proofErr w:type="spellEnd"/>
            <w:r w:rsidRPr="00986FD1">
              <w:rPr>
                <w:rFonts w:ascii="Times New Roman" w:hAnsi="Times New Roman" w:cs="Times New Roman"/>
                <w:color w:val="000000" w:themeColor="text1"/>
                <w:sz w:val="23"/>
                <w:szCs w:val="23"/>
              </w:rPr>
              <w:t xml:space="preserve"> продукта) для потенциальных партнеров</w:t>
            </w:r>
          </w:p>
        </w:tc>
        <w:tc>
          <w:tcPr>
            <w:tcW w:w="2694" w:type="dxa"/>
            <w:vAlign w:val="center"/>
          </w:tcPr>
          <w:p w14:paraId="59E91AF7" w14:textId="3B421965" w:rsidR="00542A47" w:rsidRPr="00986FD1" w:rsidRDefault="00986D9B" w:rsidP="00444979">
            <w:pPr>
              <w:jc w:val="center"/>
              <w:rPr>
                <w:rFonts w:ascii="Times New Roman" w:eastAsia="Times New Roman" w:hAnsi="Times New Roman" w:cs="Times New Roman"/>
                <w:color w:val="000000" w:themeColor="text1"/>
                <w:lang w:eastAsia="ru-RU"/>
              </w:rPr>
            </w:pPr>
            <w:r w:rsidRPr="00986FD1">
              <w:rPr>
                <w:rFonts w:ascii="Times New Roman" w:eastAsia="Times New Roman" w:hAnsi="Times New Roman" w:cs="Times New Roman"/>
                <w:color w:val="000000" w:themeColor="text1"/>
                <w:lang w:eastAsia="ru-RU"/>
              </w:rPr>
              <w:t>6</w:t>
            </w:r>
          </w:p>
        </w:tc>
        <w:tc>
          <w:tcPr>
            <w:tcW w:w="2409" w:type="dxa"/>
            <w:vMerge/>
          </w:tcPr>
          <w:p w14:paraId="59DD3F89" w14:textId="73CEA6FD" w:rsidR="00542A47" w:rsidRPr="00986FD1" w:rsidRDefault="00542A47" w:rsidP="00542A47">
            <w:pPr>
              <w:rPr>
                <w:rFonts w:ascii="Times New Roman" w:eastAsia="Times New Roman" w:hAnsi="Times New Roman" w:cs="Times New Roman"/>
                <w:color w:val="000000" w:themeColor="text1"/>
                <w:lang w:eastAsia="ru-RU"/>
              </w:rPr>
            </w:pPr>
          </w:p>
        </w:tc>
      </w:tr>
      <w:tr w:rsidR="00986FD1" w:rsidRPr="00986FD1" w14:paraId="4DD1BD12" w14:textId="17DB5F36" w:rsidTr="00444979">
        <w:trPr>
          <w:trHeight w:val="361"/>
        </w:trPr>
        <w:tc>
          <w:tcPr>
            <w:tcW w:w="2972" w:type="dxa"/>
            <w:vMerge/>
          </w:tcPr>
          <w:p w14:paraId="79AFDFE0" w14:textId="77777777" w:rsidR="006D1C4C" w:rsidRPr="00986FD1" w:rsidRDefault="006D1C4C" w:rsidP="00C6389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59EC947B" w14:textId="77777777" w:rsidR="006D1C4C" w:rsidRPr="00986FD1" w:rsidRDefault="006D1C4C" w:rsidP="004D41E5">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В том числе самостоятельная работа обучающихся</w:t>
            </w:r>
          </w:p>
          <w:p w14:paraId="6B2C8CB5" w14:textId="6409209A" w:rsidR="006D1C4C" w:rsidRPr="00986FD1" w:rsidRDefault="006D1C4C" w:rsidP="004D41E5">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Cs/>
                <w:i/>
                <w:color w:val="000000" w:themeColor="text1"/>
                <w:sz w:val="20"/>
                <w:lang w:eastAsia="ru-RU"/>
              </w:rPr>
              <w:t>Необходимость и тематика определяются образовательной организацией</w:t>
            </w:r>
          </w:p>
        </w:tc>
        <w:tc>
          <w:tcPr>
            <w:tcW w:w="2694" w:type="dxa"/>
            <w:vAlign w:val="center"/>
          </w:tcPr>
          <w:p w14:paraId="3DFB7BF1" w14:textId="77777777" w:rsidR="006D1C4C" w:rsidRPr="00986FD1" w:rsidRDefault="006D1C4C" w:rsidP="00444979">
            <w:pPr>
              <w:jc w:val="center"/>
              <w:rPr>
                <w:rFonts w:ascii="Times New Roman" w:eastAsia="Times New Roman" w:hAnsi="Times New Roman" w:cs="Times New Roman"/>
                <w:b/>
                <w:bCs/>
                <w:color w:val="000000" w:themeColor="text1"/>
                <w:lang w:eastAsia="ru-RU"/>
              </w:rPr>
            </w:pPr>
          </w:p>
        </w:tc>
        <w:tc>
          <w:tcPr>
            <w:tcW w:w="2409" w:type="dxa"/>
            <w:vMerge/>
          </w:tcPr>
          <w:p w14:paraId="55E0586F" w14:textId="6956B21A" w:rsidR="006D1C4C" w:rsidRPr="00986FD1" w:rsidRDefault="006D1C4C" w:rsidP="004D41E5">
            <w:pPr>
              <w:rPr>
                <w:rFonts w:ascii="Times New Roman" w:eastAsia="Times New Roman" w:hAnsi="Times New Roman" w:cs="Times New Roman"/>
                <w:b/>
                <w:bCs/>
                <w:color w:val="000000" w:themeColor="text1"/>
                <w:lang w:eastAsia="ru-RU"/>
              </w:rPr>
            </w:pPr>
          </w:p>
        </w:tc>
      </w:tr>
      <w:tr w:rsidR="00986FD1" w:rsidRPr="00986FD1" w14:paraId="65AC8DEC" w14:textId="77777777" w:rsidTr="00444979">
        <w:trPr>
          <w:trHeight w:val="283"/>
        </w:trPr>
        <w:tc>
          <w:tcPr>
            <w:tcW w:w="2972" w:type="dxa"/>
            <w:vMerge w:val="restart"/>
          </w:tcPr>
          <w:p w14:paraId="404EB628" w14:textId="3831CFD4" w:rsidR="00A3103C" w:rsidRPr="00986FD1" w:rsidRDefault="00A3103C" w:rsidP="00986D9B">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Тема 2.3. Управление конфликтом</w:t>
            </w:r>
          </w:p>
        </w:tc>
        <w:tc>
          <w:tcPr>
            <w:tcW w:w="6662" w:type="dxa"/>
            <w:tcBorders>
              <w:top w:val="single" w:sz="4" w:space="0" w:color="auto"/>
              <w:left w:val="single" w:sz="4" w:space="0" w:color="auto"/>
              <w:bottom w:val="single" w:sz="4" w:space="0" w:color="auto"/>
            </w:tcBorders>
            <w:vAlign w:val="bottom"/>
          </w:tcPr>
          <w:p w14:paraId="26AEE297" w14:textId="35A1AB8F" w:rsidR="00A3103C" w:rsidRPr="00986FD1" w:rsidRDefault="00A3103C" w:rsidP="004D41E5">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Содержание</w:t>
            </w:r>
          </w:p>
        </w:tc>
        <w:tc>
          <w:tcPr>
            <w:tcW w:w="2694" w:type="dxa"/>
            <w:vAlign w:val="center"/>
          </w:tcPr>
          <w:p w14:paraId="1E378E54" w14:textId="44D3B25B" w:rsidR="00A3103C" w:rsidRPr="00986FD1" w:rsidRDefault="00A3103C" w:rsidP="00444979">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10/4</w:t>
            </w:r>
          </w:p>
        </w:tc>
        <w:tc>
          <w:tcPr>
            <w:tcW w:w="2409" w:type="dxa"/>
            <w:vMerge w:val="restart"/>
          </w:tcPr>
          <w:p w14:paraId="2636A39E" w14:textId="0CB9647E" w:rsidR="00A3103C" w:rsidRPr="00986FD1" w:rsidRDefault="00A3103C" w:rsidP="00A3103C">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ОК 01, ОК 02, ОК 03, ОК 04</w:t>
            </w:r>
          </w:p>
          <w:p w14:paraId="545BED54" w14:textId="2475C4C8" w:rsidR="00A3103C" w:rsidRPr="00986FD1" w:rsidRDefault="00A3103C" w:rsidP="009C68F1">
            <w:pPr>
              <w:rPr>
                <w:rFonts w:ascii="Times New Roman" w:eastAsia="Times New Roman" w:hAnsi="Times New Roman" w:cs="Times New Roman"/>
                <w:bCs/>
                <w:color w:val="000000" w:themeColor="text1"/>
                <w:lang w:eastAsia="ru-RU"/>
              </w:rPr>
            </w:pPr>
          </w:p>
        </w:tc>
      </w:tr>
      <w:tr w:rsidR="00986FD1" w:rsidRPr="00986FD1" w14:paraId="4E442CBE" w14:textId="77777777" w:rsidTr="00444979">
        <w:trPr>
          <w:trHeight w:val="361"/>
        </w:trPr>
        <w:tc>
          <w:tcPr>
            <w:tcW w:w="2972" w:type="dxa"/>
            <w:vMerge/>
          </w:tcPr>
          <w:p w14:paraId="6EF24C92" w14:textId="77777777" w:rsidR="00A3103C" w:rsidRPr="00986FD1" w:rsidRDefault="00A3103C" w:rsidP="00C6389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7DE2DB85" w14:textId="77777777" w:rsidR="00A3103C" w:rsidRPr="00986FD1" w:rsidRDefault="00A3103C" w:rsidP="00AF33CC">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 xml:space="preserve">Основы </w:t>
            </w:r>
            <w:proofErr w:type="spellStart"/>
            <w:r w:rsidRPr="00986FD1">
              <w:rPr>
                <w:rFonts w:ascii="Times New Roman" w:eastAsia="Times New Roman" w:hAnsi="Times New Roman" w:cs="Times New Roman"/>
                <w:bCs/>
                <w:color w:val="000000" w:themeColor="text1"/>
                <w:lang w:eastAsia="ru-RU"/>
              </w:rPr>
              <w:t>конфликтологии</w:t>
            </w:r>
            <w:proofErr w:type="spellEnd"/>
            <w:r w:rsidRPr="00986FD1">
              <w:rPr>
                <w:rFonts w:ascii="Times New Roman" w:eastAsia="Times New Roman" w:hAnsi="Times New Roman" w:cs="Times New Roman"/>
                <w:bCs/>
                <w:color w:val="000000" w:themeColor="text1"/>
                <w:lang w:eastAsia="ru-RU"/>
              </w:rPr>
              <w:t xml:space="preserve">: причины негатива, способы работы с негативом. </w:t>
            </w:r>
          </w:p>
          <w:p w14:paraId="6070815C" w14:textId="44C2BD3E" w:rsidR="00A3103C" w:rsidRPr="00986FD1" w:rsidRDefault="00A3103C" w:rsidP="00AF33CC">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Cs/>
                <w:color w:val="000000" w:themeColor="text1"/>
                <w:lang w:eastAsia="ru-RU"/>
              </w:rPr>
              <w:t xml:space="preserve">Понятие репутации, влияние на репутацию негативных и позитивных отзывов  </w:t>
            </w:r>
          </w:p>
        </w:tc>
        <w:tc>
          <w:tcPr>
            <w:tcW w:w="2694" w:type="dxa"/>
            <w:vAlign w:val="center"/>
          </w:tcPr>
          <w:p w14:paraId="571F9E3B" w14:textId="5715FBD7" w:rsidR="00A3103C" w:rsidRPr="00986FD1" w:rsidRDefault="00A3103C" w:rsidP="00444979">
            <w:pPr>
              <w:jc w:val="cente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6</w:t>
            </w:r>
          </w:p>
        </w:tc>
        <w:tc>
          <w:tcPr>
            <w:tcW w:w="2409" w:type="dxa"/>
            <w:vMerge/>
          </w:tcPr>
          <w:p w14:paraId="73062847" w14:textId="77777777" w:rsidR="00A3103C" w:rsidRPr="00986FD1" w:rsidRDefault="00A3103C" w:rsidP="004D41E5">
            <w:pPr>
              <w:rPr>
                <w:rFonts w:ascii="Times New Roman" w:eastAsia="Times New Roman" w:hAnsi="Times New Roman" w:cs="Times New Roman"/>
                <w:b/>
                <w:bCs/>
                <w:color w:val="000000" w:themeColor="text1"/>
                <w:lang w:eastAsia="ru-RU"/>
              </w:rPr>
            </w:pPr>
          </w:p>
        </w:tc>
      </w:tr>
      <w:tr w:rsidR="00986FD1" w:rsidRPr="00986FD1" w14:paraId="5D70CBEA" w14:textId="77777777" w:rsidTr="00444979">
        <w:trPr>
          <w:trHeight w:val="361"/>
        </w:trPr>
        <w:tc>
          <w:tcPr>
            <w:tcW w:w="2972" w:type="dxa"/>
            <w:vMerge/>
          </w:tcPr>
          <w:p w14:paraId="0DA2601C" w14:textId="77777777" w:rsidR="00A3103C" w:rsidRPr="00986FD1" w:rsidRDefault="00A3103C" w:rsidP="00C6389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294DCD11" w14:textId="7DBC9F7F" w:rsidR="00A3103C" w:rsidRPr="00986FD1" w:rsidRDefault="00A3103C" w:rsidP="004D41E5">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В том числе практических и лабораторных занятий</w:t>
            </w:r>
          </w:p>
        </w:tc>
        <w:tc>
          <w:tcPr>
            <w:tcW w:w="2694" w:type="dxa"/>
            <w:vAlign w:val="center"/>
          </w:tcPr>
          <w:p w14:paraId="28C0D62D" w14:textId="73923EC6" w:rsidR="00A3103C" w:rsidRPr="00986FD1" w:rsidRDefault="00A3103C" w:rsidP="00444979">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4</w:t>
            </w:r>
          </w:p>
        </w:tc>
        <w:tc>
          <w:tcPr>
            <w:tcW w:w="2409" w:type="dxa"/>
            <w:vMerge/>
          </w:tcPr>
          <w:p w14:paraId="08E53D64" w14:textId="77777777" w:rsidR="00A3103C" w:rsidRPr="00986FD1" w:rsidRDefault="00A3103C" w:rsidP="004D41E5">
            <w:pPr>
              <w:rPr>
                <w:rFonts w:ascii="Times New Roman" w:eastAsia="Times New Roman" w:hAnsi="Times New Roman" w:cs="Times New Roman"/>
                <w:b/>
                <w:bCs/>
                <w:color w:val="000000" w:themeColor="text1"/>
                <w:lang w:eastAsia="ru-RU"/>
              </w:rPr>
            </w:pPr>
          </w:p>
        </w:tc>
      </w:tr>
      <w:tr w:rsidR="00986FD1" w:rsidRPr="00986FD1" w14:paraId="4D32B670" w14:textId="77777777" w:rsidTr="00A3103C">
        <w:trPr>
          <w:trHeight w:val="510"/>
        </w:trPr>
        <w:tc>
          <w:tcPr>
            <w:tcW w:w="2972" w:type="dxa"/>
            <w:vMerge/>
          </w:tcPr>
          <w:p w14:paraId="44BC35F2" w14:textId="77777777" w:rsidR="00A3103C" w:rsidRPr="00986FD1" w:rsidRDefault="00A3103C" w:rsidP="00C6389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tcBorders>
            <w:vAlign w:val="bottom"/>
          </w:tcPr>
          <w:p w14:paraId="036E505F" w14:textId="51241B32" w:rsidR="00A3103C" w:rsidRPr="00986FD1" w:rsidRDefault="00A3103C" w:rsidP="004D41E5">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 xml:space="preserve">Кейс по конфликтной ситуации между специалистом индустрии красоты и клиентом  </w:t>
            </w:r>
          </w:p>
        </w:tc>
        <w:tc>
          <w:tcPr>
            <w:tcW w:w="2694" w:type="dxa"/>
            <w:vAlign w:val="center"/>
          </w:tcPr>
          <w:p w14:paraId="3A0DFC9E" w14:textId="7402600A" w:rsidR="00A3103C" w:rsidRPr="00986FD1" w:rsidRDefault="00A3103C" w:rsidP="00444979">
            <w:pPr>
              <w:jc w:val="cente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4</w:t>
            </w:r>
          </w:p>
        </w:tc>
        <w:tc>
          <w:tcPr>
            <w:tcW w:w="2409" w:type="dxa"/>
            <w:vMerge/>
          </w:tcPr>
          <w:p w14:paraId="45A10467" w14:textId="77777777" w:rsidR="00A3103C" w:rsidRPr="00986FD1" w:rsidRDefault="00A3103C" w:rsidP="004D41E5">
            <w:pPr>
              <w:rPr>
                <w:rFonts w:ascii="Times New Roman" w:eastAsia="Times New Roman" w:hAnsi="Times New Roman" w:cs="Times New Roman"/>
                <w:b/>
                <w:bCs/>
                <w:color w:val="000000" w:themeColor="text1"/>
                <w:lang w:eastAsia="ru-RU"/>
              </w:rPr>
            </w:pPr>
          </w:p>
        </w:tc>
      </w:tr>
      <w:tr w:rsidR="00986FD1" w:rsidRPr="00986FD1" w14:paraId="7445D9EC" w14:textId="77777777" w:rsidTr="00A3103C">
        <w:trPr>
          <w:trHeight w:val="510"/>
        </w:trPr>
        <w:tc>
          <w:tcPr>
            <w:tcW w:w="2972" w:type="dxa"/>
            <w:vMerge/>
          </w:tcPr>
          <w:p w14:paraId="6E7588F6" w14:textId="77777777" w:rsidR="00A3103C" w:rsidRPr="00986FD1" w:rsidRDefault="00A3103C" w:rsidP="00C6389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tcBorders>
            <w:vAlign w:val="bottom"/>
          </w:tcPr>
          <w:p w14:paraId="00A73118" w14:textId="77777777" w:rsidR="00A3103C" w:rsidRPr="00986FD1" w:rsidRDefault="00A3103C" w:rsidP="00A3103C">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В том числе самостоятельная работа обучающихся</w:t>
            </w:r>
          </w:p>
          <w:p w14:paraId="2E142786" w14:textId="29131DEB" w:rsidR="00A3103C" w:rsidRPr="00986FD1" w:rsidRDefault="00A3103C" w:rsidP="00A3103C">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i/>
                <w:color w:val="000000" w:themeColor="text1"/>
                <w:sz w:val="20"/>
                <w:lang w:eastAsia="ru-RU"/>
              </w:rPr>
              <w:t>Необходимость и тематика определяются образовательной организацией</w:t>
            </w:r>
          </w:p>
        </w:tc>
        <w:tc>
          <w:tcPr>
            <w:tcW w:w="2694" w:type="dxa"/>
            <w:vAlign w:val="center"/>
          </w:tcPr>
          <w:p w14:paraId="563D17B8" w14:textId="77777777" w:rsidR="00A3103C" w:rsidRPr="00986FD1" w:rsidRDefault="00A3103C" w:rsidP="00444979">
            <w:pPr>
              <w:jc w:val="center"/>
              <w:rPr>
                <w:rFonts w:ascii="Times New Roman" w:eastAsia="Times New Roman" w:hAnsi="Times New Roman" w:cs="Times New Roman"/>
                <w:bCs/>
                <w:color w:val="000000" w:themeColor="text1"/>
                <w:lang w:eastAsia="ru-RU"/>
              </w:rPr>
            </w:pPr>
          </w:p>
        </w:tc>
        <w:tc>
          <w:tcPr>
            <w:tcW w:w="2409" w:type="dxa"/>
            <w:vMerge/>
          </w:tcPr>
          <w:p w14:paraId="00C3D819" w14:textId="77777777" w:rsidR="00A3103C" w:rsidRPr="00986FD1" w:rsidRDefault="00A3103C" w:rsidP="004D41E5">
            <w:pPr>
              <w:rPr>
                <w:rFonts w:ascii="Times New Roman" w:eastAsia="Times New Roman" w:hAnsi="Times New Roman" w:cs="Times New Roman"/>
                <w:b/>
                <w:bCs/>
                <w:color w:val="000000" w:themeColor="text1"/>
                <w:lang w:eastAsia="ru-RU"/>
              </w:rPr>
            </w:pPr>
          </w:p>
        </w:tc>
      </w:tr>
      <w:bookmarkEnd w:id="26"/>
      <w:tr w:rsidR="00986FD1" w:rsidRPr="00986FD1" w14:paraId="0E5AD347" w14:textId="1AAD6E8C" w:rsidTr="008B2099">
        <w:tc>
          <w:tcPr>
            <w:tcW w:w="9634" w:type="dxa"/>
            <w:gridSpan w:val="2"/>
          </w:tcPr>
          <w:p w14:paraId="618D78B8" w14:textId="66F2105B" w:rsidR="006D1C4C" w:rsidRPr="00986FD1" w:rsidRDefault="00AF33CC" w:rsidP="009C68F1">
            <w:pPr>
              <w:rPr>
                <w:rFonts w:ascii="Times New Roman" w:eastAsia="Times New Roman" w:hAnsi="Times New Roman" w:cs="Times New Roman"/>
                <w:i/>
                <w:color w:val="000000" w:themeColor="text1"/>
                <w:lang w:eastAsia="ru-RU"/>
              </w:rPr>
            </w:pPr>
            <w:r w:rsidRPr="00986FD1">
              <w:rPr>
                <w:rFonts w:ascii="Times New Roman" w:eastAsia="Times New Roman" w:hAnsi="Times New Roman" w:cs="Times New Roman"/>
                <w:b/>
                <w:bCs/>
                <w:color w:val="000000" w:themeColor="text1"/>
                <w:lang w:eastAsia="ru-RU"/>
              </w:rPr>
              <w:t xml:space="preserve">Раздел 3. </w:t>
            </w:r>
            <w:r w:rsidR="000B4192" w:rsidRPr="00986FD1">
              <w:rPr>
                <w:rFonts w:ascii="Times New Roman" w:eastAsia="Times New Roman" w:hAnsi="Times New Roman" w:cs="Times New Roman"/>
                <w:b/>
                <w:bCs/>
                <w:color w:val="000000" w:themeColor="text1"/>
                <w:lang w:eastAsia="ru-RU"/>
              </w:rPr>
              <w:t xml:space="preserve">Цифровая коммуникация  </w:t>
            </w:r>
          </w:p>
        </w:tc>
        <w:tc>
          <w:tcPr>
            <w:tcW w:w="2694" w:type="dxa"/>
            <w:vAlign w:val="center"/>
          </w:tcPr>
          <w:p w14:paraId="24E7BD52" w14:textId="18BC6231" w:rsidR="006D1C4C" w:rsidRPr="00986FD1" w:rsidRDefault="000274B5" w:rsidP="000274B5">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10</w:t>
            </w:r>
            <w:r w:rsidR="004970CD" w:rsidRPr="00986FD1">
              <w:rPr>
                <w:rFonts w:ascii="Times New Roman" w:eastAsia="Times New Roman" w:hAnsi="Times New Roman" w:cs="Times New Roman"/>
                <w:b/>
                <w:bCs/>
                <w:color w:val="000000" w:themeColor="text1"/>
                <w:lang w:eastAsia="ru-RU"/>
              </w:rPr>
              <w:t>/</w:t>
            </w:r>
            <w:r w:rsidRPr="00986FD1">
              <w:rPr>
                <w:rFonts w:ascii="Times New Roman" w:eastAsia="Times New Roman" w:hAnsi="Times New Roman" w:cs="Times New Roman"/>
                <w:b/>
                <w:bCs/>
                <w:color w:val="000000" w:themeColor="text1"/>
                <w:lang w:eastAsia="ru-RU"/>
              </w:rPr>
              <w:t>4</w:t>
            </w:r>
          </w:p>
        </w:tc>
        <w:tc>
          <w:tcPr>
            <w:tcW w:w="2409" w:type="dxa"/>
          </w:tcPr>
          <w:p w14:paraId="0A76AAA2" w14:textId="0DD44F02" w:rsidR="006D1C4C" w:rsidRPr="00986FD1" w:rsidRDefault="006D1C4C" w:rsidP="009C68F1">
            <w:pPr>
              <w:rPr>
                <w:rFonts w:ascii="Times New Roman" w:eastAsia="Times New Roman" w:hAnsi="Times New Roman" w:cs="Times New Roman"/>
                <w:b/>
                <w:bCs/>
                <w:color w:val="000000" w:themeColor="text1"/>
                <w:lang w:eastAsia="ru-RU"/>
              </w:rPr>
            </w:pPr>
          </w:p>
        </w:tc>
      </w:tr>
      <w:tr w:rsidR="00986FD1" w:rsidRPr="00986FD1" w14:paraId="19464566" w14:textId="057CBE0E" w:rsidTr="00444979">
        <w:tc>
          <w:tcPr>
            <w:tcW w:w="2972" w:type="dxa"/>
            <w:vMerge w:val="restart"/>
          </w:tcPr>
          <w:p w14:paraId="77ACAB34" w14:textId="40D00461" w:rsidR="006D1C4C" w:rsidRPr="00986FD1" w:rsidRDefault="00AF33CC" w:rsidP="00AF33CC">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 xml:space="preserve">Тема 3.1. </w:t>
            </w:r>
            <w:r w:rsidR="000B4192" w:rsidRPr="00986FD1">
              <w:rPr>
                <w:rFonts w:ascii="Times New Roman" w:eastAsia="Times New Roman" w:hAnsi="Times New Roman" w:cs="Times New Roman"/>
                <w:b/>
                <w:bCs/>
                <w:color w:val="000000" w:themeColor="text1"/>
                <w:lang w:eastAsia="ru-RU"/>
              </w:rPr>
              <w:t xml:space="preserve"> Эффективная коммуникация в цифровой среде</w:t>
            </w:r>
          </w:p>
        </w:tc>
        <w:tc>
          <w:tcPr>
            <w:tcW w:w="6662" w:type="dxa"/>
          </w:tcPr>
          <w:p w14:paraId="3630E200" w14:textId="77777777" w:rsidR="006D1C4C" w:rsidRPr="00986FD1" w:rsidRDefault="006D1C4C" w:rsidP="009C68F1">
            <w:pPr>
              <w:rPr>
                <w:rFonts w:ascii="Times New Roman" w:eastAsia="Times New Roman" w:hAnsi="Times New Roman" w:cs="Times New Roman"/>
                <w:b/>
                <w:color w:val="000000" w:themeColor="text1"/>
                <w:lang w:eastAsia="ru-RU"/>
              </w:rPr>
            </w:pPr>
            <w:r w:rsidRPr="00986FD1">
              <w:rPr>
                <w:rFonts w:ascii="Times New Roman" w:eastAsia="Times New Roman" w:hAnsi="Times New Roman" w:cs="Times New Roman"/>
                <w:b/>
                <w:bCs/>
                <w:color w:val="000000" w:themeColor="text1"/>
                <w:lang w:eastAsia="ru-RU"/>
              </w:rPr>
              <w:t xml:space="preserve">Содержание </w:t>
            </w:r>
          </w:p>
        </w:tc>
        <w:tc>
          <w:tcPr>
            <w:tcW w:w="2694" w:type="dxa"/>
            <w:vAlign w:val="center"/>
          </w:tcPr>
          <w:p w14:paraId="24EC06F9" w14:textId="29AB0999" w:rsidR="006D1C4C" w:rsidRPr="00986FD1" w:rsidRDefault="00961D5A" w:rsidP="00444979">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6</w:t>
            </w:r>
          </w:p>
        </w:tc>
        <w:tc>
          <w:tcPr>
            <w:tcW w:w="2409" w:type="dxa"/>
            <w:vMerge w:val="restart"/>
          </w:tcPr>
          <w:p w14:paraId="04DF8F8F" w14:textId="2DC7ECBB" w:rsidR="000B4192" w:rsidRPr="00986FD1" w:rsidRDefault="000B4192" w:rsidP="000B4192">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Cs/>
                <w:color w:val="000000" w:themeColor="text1"/>
                <w:lang w:eastAsia="ru-RU"/>
              </w:rPr>
              <w:t>ОК 01, ОК 02, ОК 03, ОК 04</w:t>
            </w:r>
          </w:p>
          <w:p w14:paraId="1D93D137" w14:textId="3A7508F4" w:rsidR="006D1C4C" w:rsidRPr="00986FD1" w:rsidRDefault="006D1C4C" w:rsidP="009C68F1">
            <w:pPr>
              <w:rPr>
                <w:rFonts w:ascii="Times New Roman" w:eastAsia="Times New Roman" w:hAnsi="Times New Roman" w:cs="Times New Roman"/>
                <w:b/>
                <w:bCs/>
                <w:color w:val="000000" w:themeColor="text1"/>
                <w:lang w:eastAsia="ru-RU"/>
              </w:rPr>
            </w:pPr>
          </w:p>
        </w:tc>
      </w:tr>
      <w:tr w:rsidR="00986FD1" w:rsidRPr="00986FD1" w14:paraId="4EEA96D0" w14:textId="4ACDF250" w:rsidTr="00444979">
        <w:trPr>
          <w:trHeight w:val="396"/>
        </w:trPr>
        <w:tc>
          <w:tcPr>
            <w:tcW w:w="2972" w:type="dxa"/>
            <w:vMerge/>
          </w:tcPr>
          <w:p w14:paraId="37E12210" w14:textId="77777777" w:rsidR="006D1C4C" w:rsidRPr="00986FD1" w:rsidRDefault="006D1C4C" w:rsidP="009C68F1">
            <w:pPr>
              <w:rPr>
                <w:rFonts w:ascii="Times New Roman" w:eastAsia="Times New Roman" w:hAnsi="Times New Roman" w:cs="Times New Roman"/>
                <w:b/>
                <w:bCs/>
                <w:color w:val="000000" w:themeColor="text1"/>
                <w:lang w:eastAsia="ru-RU"/>
              </w:rPr>
            </w:pPr>
          </w:p>
        </w:tc>
        <w:tc>
          <w:tcPr>
            <w:tcW w:w="6662" w:type="dxa"/>
          </w:tcPr>
          <w:p w14:paraId="667B6501" w14:textId="77777777" w:rsidR="000B4192" w:rsidRPr="00986FD1" w:rsidRDefault="000B4192" w:rsidP="000B4192">
            <w:pPr>
              <w:suppressAutoHyphens/>
              <w:jc w:val="both"/>
              <w:rPr>
                <w:rFonts w:ascii="Times New Roman" w:eastAsia="Times New Roman" w:hAnsi="Times New Roman" w:cs="Times New Roman"/>
                <w:color w:val="000000" w:themeColor="text1"/>
                <w:lang w:eastAsia="ru-RU"/>
              </w:rPr>
            </w:pPr>
            <w:r w:rsidRPr="00986FD1">
              <w:rPr>
                <w:rFonts w:ascii="Times New Roman" w:eastAsia="Times New Roman" w:hAnsi="Times New Roman" w:cs="Times New Roman"/>
                <w:color w:val="000000" w:themeColor="text1"/>
                <w:lang w:eastAsia="ru-RU"/>
              </w:rPr>
              <w:t xml:space="preserve">Законное регулирование коммуникации в цифровой среде. Инструменты эффективной коммуникации в цифровой среде. Информационная безопасность в цифровой среде. </w:t>
            </w:r>
          </w:p>
          <w:p w14:paraId="17D49C04" w14:textId="03FB9B24" w:rsidR="000B4192" w:rsidRPr="00986FD1" w:rsidRDefault="000B4192" w:rsidP="000B4192">
            <w:pPr>
              <w:suppressAutoHyphens/>
              <w:jc w:val="both"/>
              <w:rPr>
                <w:rFonts w:ascii="Times New Roman" w:eastAsia="Times New Roman" w:hAnsi="Times New Roman" w:cs="Times New Roman"/>
                <w:color w:val="000000" w:themeColor="text1"/>
                <w:lang w:eastAsia="ru-RU"/>
              </w:rPr>
            </w:pPr>
            <w:r w:rsidRPr="00986FD1">
              <w:rPr>
                <w:rFonts w:ascii="Times New Roman" w:eastAsia="Times New Roman" w:hAnsi="Times New Roman" w:cs="Times New Roman"/>
                <w:color w:val="000000" w:themeColor="text1"/>
                <w:lang w:eastAsia="ru-RU"/>
              </w:rPr>
              <w:t xml:space="preserve">Принципы речевой организации </w:t>
            </w:r>
            <w:proofErr w:type="spellStart"/>
            <w:r w:rsidRPr="00986FD1">
              <w:rPr>
                <w:rFonts w:ascii="Times New Roman" w:eastAsia="Times New Roman" w:hAnsi="Times New Roman" w:cs="Times New Roman"/>
                <w:color w:val="000000" w:themeColor="text1"/>
                <w:lang w:eastAsia="ru-RU"/>
              </w:rPr>
              <w:t>web</w:t>
            </w:r>
            <w:proofErr w:type="spellEnd"/>
            <w:r w:rsidRPr="00986FD1">
              <w:rPr>
                <w:rFonts w:ascii="Times New Roman" w:eastAsia="Times New Roman" w:hAnsi="Times New Roman" w:cs="Times New Roman"/>
                <w:color w:val="000000" w:themeColor="text1"/>
                <w:lang w:eastAsia="ru-RU"/>
              </w:rPr>
              <w:t>-</w:t>
            </w:r>
            <w:proofErr w:type="gramStart"/>
            <w:r w:rsidRPr="00986FD1">
              <w:rPr>
                <w:rFonts w:ascii="Times New Roman" w:eastAsia="Times New Roman" w:hAnsi="Times New Roman" w:cs="Times New Roman"/>
                <w:color w:val="000000" w:themeColor="text1"/>
                <w:lang w:eastAsia="ru-RU"/>
              </w:rPr>
              <w:t>текста .</w:t>
            </w:r>
            <w:proofErr w:type="gramEnd"/>
            <w:r w:rsidRPr="00986FD1">
              <w:rPr>
                <w:rFonts w:ascii="Times New Roman" w:eastAsia="Times New Roman" w:hAnsi="Times New Roman" w:cs="Times New Roman"/>
                <w:color w:val="000000" w:themeColor="text1"/>
                <w:lang w:eastAsia="ru-RU"/>
              </w:rPr>
              <w:t xml:space="preserve"> </w:t>
            </w:r>
          </w:p>
          <w:p w14:paraId="52E488A4" w14:textId="527202BE" w:rsidR="006D1C4C" w:rsidRPr="00986FD1" w:rsidRDefault="000B4192" w:rsidP="000B4192">
            <w:pPr>
              <w:suppressAutoHyphens/>
              <w:jc w:val="both"/>
              <w:rPr>
                <w:rFonts w:ascii="Times New Roman" w:eastAsia="Times New Roman" w:hAnsi="Times New Roman" w:cs="Times New Roman"/>
                <w:color w:val="000000" w:themeColor="text1"/>
                <w:lang w:eastAsia="ru-RU"/>
              </w:rPr>
            </w:pPr>
            <w:r w:rsidRPr="00986FD1">
              <w:rPr>
                <w:rFonts w:ascii="Times New Roman" w:eastAsia="Times New Roman" w:hAnsi="Times New Roman" w:cs="Times New Roman"/>
                <w:color w:val="000000" w:themeColor="text1"/>
                <w:lang w:eastAsia="ru-RU"/>
              </w:rPr>
              <w:t xml:space="preserve">Формирование коммуникации через контент: генерация идей, UGS, </w:t>
            </w:r>
            <w:proofErr w:type="spellStart"/>
            <w:r w:rsidRPr="00986FD1">
              <w:rPr>
                <w:rFonts w:ascii="Times New Roman" w:eastAsia="Times New Roman" w:hAnsi="Times New Roman" w:cs="Times New Roman"/>
                <w:color w:val="000000" w:themeColor="text1"/>
                <w:lang w:eastAsia="ru-RU"/>
              </w:rPr>
              <w:t>сторителлинг</w:t>
            </w:r>
            <w:proofErr w:type="spellEnd"/>
            <w:r w:rsidRPr="00986FD1">
              <w:rPr>
                <w:rFonts w:ascii="Times New Roman" w:eastAsia="Times New Roman" w:hAnsi="Times New Roman" w:cs="Times New Roman"/>
                <w:color w:val="000000" w:themeColor="text1"/>
                <w:lang w:eastAsia="ru-RU"/>
              </w:rPr>
              <w:t xml:space="preserve">, дискуссионный и вовлекающий контент, </w:t>
            </w:r>
            <w:proofErr w:type="spellStart"/>
            <w:r w:rsidRPr="00986FD1">
              <w:rPr>
                <w:rFonts w:ascii="Times New Roman" w:eastAsia="Times New Roman" w:hAnsi="Times New Roman" w:cs="Times New Roman"/>
                <w:color w:val="000000" w:themeColor="text1"/>
                <w:lang w:eastAsia="ru-RU"/>
              </w:rPr>
              <w:t>геймифицированный</w:t>
            </w:r>
            <w:proofErr w:type="spellEnd"/>
            <w:r w:rsidRPr="00986FD1">
              <w:rPr>
                <w:rFonts w:ascii="Times New Roman" w:eastAsia="Times New Roman" w:hAnsi="Times New Roman" w:cs="Times New Roman"/>
                <w:color w:val="000000" w:themeColor="text1"/>
                <w:lang w:eastAsia="ru-RU"/>
              </w:rPr>
              <w:t xml:space="preserve"> контент  </w:t>
            </w:r>
          </w:p>
        </w:tc>
        <w:tc>
          <w:tcPr>
            <w:tcW w:w="2694" w:type="dxa"/>
            <w:vAlign w:val="center"/>
          </w:tcPr>
          <w:p w14:paraId="1F78C836" w14:textId="355A824A" w:rsidR="006D1C4C" w:rsidRPr="00986FD1" w:rsidRDefault="00AF33CC" w:rsidP="00444979">
            <w:pPr>
              <w:suppressAutoHyphens/>
              <w:jc w:val="center"/>
              <w:rPr>
                <w:rFonts w:ascii="Times New Roman" w:eastAsia="Times New Roman" w:hAnsi="Times New Roman" w:cs="Times New Roman"/>
                <w:color w:val="000000" w:themeColor="text1"/>
                <w:lang w:eastAsia="ru-RU"/>
              </w:rPr>
            </w:pPr>
            <w:r w:rsidRPr="00986FD1">
              <w:rPr>
                <w:rFonts w:ascii="Times New Roman" w:eastAsia="Times New Roman" w:hAnsi="Times New Roman" w:cs="Times New Roman"/>
                <w:color w:val="000000" w:themeColor="text1"/>
                <w:lang w:eastAsia="ru-RU"/>
              </w:rPr>
              <w:t>6</w:t>
            </w:r>
          </w:p>
        </w:tc>
        <w:tc>
          <w:tcPr>
            <w:tcW w:w="2409" w:type="dxa"/>
            <w:vMerge/>
          </w:tcPr>
          <w:p w14:paraId="59D5BDE7" w14:textId="69488DE7" w:rsidR="006D1C4C" w:rsidRPr="00986FD1" w:rsidRDefault="006D1C4C" w:rsidP="009C68F1">
            <w:pPr>
              <w:suppressAutoHyphens/>
              <w:jc w:val="both"/>
              <w:rPr>
                <w:rFonts w:ascii="Times New Roman" w:eastAsia="Times New Roman" w:hAnsi="Times New Roman" w:cs="Times New Roman"/>
                <w:color w:val="000000" w:themeColor="text1"/>
                <w:lang w:eastAsia="ru-RU"/>
              </w:rPr>
            </w:pPr>
          </w:p>
        </w:tc>
      </w:tr>
      <w:tr w:rsidR="00986FD1" w:rsidRPr="00986FD1" w14:paraId="455A567E" w14:textId="77E334C2" w:rsidTr="00444979">
        <w:trPr>
          <w:trHeight w:val="20"/>
        </w:trPr>
        <w:tc>
          <w:tcPr>
            <w:tcW w:w="2972" w:type="dxa"/>
            <w:vMerge/>
          </w:tcPr>
          <w:p w14:paraId="18A895D6" w14:textId="77777777" w:rsidR="006D1C4C" w:rsidRPr="00986FD1" w:rsidRDefault="006D1C4C" w:rsidP="009C68F1">
            <w:pPr>
              <w:rPr>
                <w:rFonts w:ascii="Times New Roman" w:eastAsia="Times New Roman" w:hAnsi="Times New Roman" w:cs="Times New Roman"/>
                <w:b/>
                <w:bCs/>
                <w:color w:val="000000" w:themeColor="text1"/>
                <w:lang w:eastAsia="ru-RU"/>
              </w:rPr>
            </w:pPr>
          </w:p>
        </w:tc>
        <w:tc>
          <w:tcPr>
            <w:tcW w:w="6662" w:type="dxa"/>
          </w:tcPr>
          <w:p w14:paraId="1688F847" w14:textId="77777777" w:rsidR="006D1C4C" w:rsidRPr="00986FD1" w:rsidRDefault="006D1C4C" w:rsidP="009C68F1">
            <w:pPr>
              <w:suppressAutoHyphens/>
              <w:jc w:val="both"/>
              <w:rPr>
                <w:rFonts w:ascii="Times New Roman" w:eastAsia="Times New Roman" w:hAnsi="Times New Roman" w:cs="Times New Roman"/>
                <w:b/>
                <w:color w:val="000000" w:themeColor="text1"/>
                <w:lang w:eastAsia="ru-RU"/>
              </w:rPr>
            </w:pPr>
            <w:r w:rsidRPr="00986FD1">
              <w:rPr>
                <w:rFonts w:ascii="Times New Roman" w:eastAsia="Times New Roman" w:hAnsi="Times New Roman" w:cs="Times New Roman"/>
                <w:b/>
                <w:bCs/>
                <w:color w:val="000000" w:themeColor="text1"/>
                <w:lang w:eastAsia="ru-RU"/>
              </w:rPr>
              <w:t>В том числе практических и лабораторных занятий</w:t>
            </w:r>
          </w:p>
        </w:tc>
        <w:tc>
          <w:tcPr>
            <w:tcW w:w="2694" w:type="dxa"/>
            <w:vAlign w:val="center"/>
          </w:tcPr>
          <w:p w14:paraId="52C84D41" w14:textId="6BF05A73" w:rsidR="006D1C4C" w:rsidRPr="00986FD1" w:rsidRDefault="000274B5" w:rsidP="00444979">
            <w:pPr>
              <w:suppressAutoHyphens/>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2</w:t>
            </w:r>
          </w:p>
        </w:tc>
        <w:tc>
          <w:tcPr>
            <w:tcW w:w="2409" w:type="dxa"/>
            <w:vMerge/>
          </w:tcPr>
          <w:p w14:paraId="626C019E" w14:textId="447B8C75" w:rsidR="006D1C4C" w:rsidRPr="00986FD1" w:rsidRDefault="006D1C4C" w:rsidP="009C68F1">
            <w:pPr>
              <w:suppressAutoHyphens/>
              <w:jc w:val="both"/>
              <w:rPr>
                <w:rFonts w:ascii="Times New Roman" w:eastAsia="Times New Roman" w:hAnsi="Times New Roman" w:cs="Times New Roman"/>
                <w:b/>
                <w:bCs/>
                <w:color w:val="000000" w:themeColor="text1"/>
                <w:lang w:eastAsia="ru-RU"/>
              </w:rPr>
            </w:pPr>
          </w:p>
        </w:tc>
      </w:tr>
      <w:tr w:rsidR="00986FD1" w:rsidRPr="00986FD1" w14:paraId="33DFE904" w14:textId="6486F013" w:rsidTr="00265005">
        <w:trPr>
          <w:trHeight w:val="516"/>
        </w:trPr>
        <w:tc>
          <w:tcPr>
            <w:tcW w:w="2972" w:type="dxa"/>
            <w:vMerge/>
          </w:tcPr>
          <w:p w14:paraId="35B4FB90" w14:textId="77777777" w:rsidR="000B4192" w:rsidRPr="00986FD1" w:rsidRDefault="000B4192" w:rsidP="009C68F1">
            <w:pPr>
              <w:rPr>
                <w:rFonts w:ascii="Times New Roman" w:eastAsia="Times New Roman" w:hAnsi="Times New Roman" w:cs="Times New Roman"/>
                <w:b/>
                <w:bCs/>
                <w:color w:val="000000" w:themeColor="text1"/>
                <w:lang w:eastAsia="ru-RU"/>
              </w:rPr>
            </w:pPr>
          </w:p>
        </w:tc>
        <w:tc>
          <w:tcPr>
            <w:tcW w:w="6662" w:type="dxa"/>
          </w:tcPr>
          <w:p w14:paraId="7B238A57" w14:textId="380BDCAA" w:rsidR="000B4192" w:rsidRPr="00986FD1" w:rsidRDefault="000B4192" w:rsidP="009C68F1">
            <w:pPr>
              <w:suppressAutoHyphens/>
              <w:jc w:val="both"/>
              <w:rPr>
                <w:rFonts w:ascii="Times New Roman" w:eastAsia="Times New Roman" w:hAnsi="Times New Roman" w:cs="Times New Roman"/>
                <w:iCs/>
                <w:color w:val="000000" w:themeColor="text1"/>
                <w:lang w:eastAsia="ru-RU"/>
              </w:rPr>
            </w:pPr>
            <w:r w:rsidRPr="00986FD1">
              <w:rPr>
                <w:rFonts w:ascii="Times New Roman" w:eastAsia="Times New Roman" w:hAnsi="Times New Roman" w:cs="Times New Roman"/>
                <w:color w:val="000000" w:themeColor="text1"/>
                <w:lang w:eastAsia="ru-RU"/>
              </w:rPr>
              <w:t xml:space="preserve">Описать идею вовлекающего контента страницы специалиста индустрии красоты в выбранной социальной сети  </w:t>
            </w:r>
          </w:p>
        </w:tc>
        <w:tc>
          <w:tcPr>
            <w:tcW w:w="2694" w:type="dxa"/>
            <w:vAlign w:val="center"/>
          </w:tcPr>
          <w:p w14:paraId="3C7736BC" w14:textId="14CD35E4" w:rsidR="000B4192" w:rsidRPr="00986FD1" w:rsidRDefault="00976459" w:rsidP="00444979">
            <w:pPr>
              <w:suppressAutoHyphens/>
              <w:jc w:val="center"/>
              <w:rPr>
                <w:rFonts w:ascii="Times New Roman" w:eastAsia="Times New Roman" w:hAnsi="Times New Roman" w:cs="Times New Roman"/>
                <w:color w:val="000000" w:themeColor="text1"/>
                <w:lang w:eastAsia="ru-RU"/>
              </w:rPr>
            </w:pPr>
            <w:r w:rsidRPr="00986FD1">
              <w:rPr>
                <w:rFonts w:ascii="Times New Roman" w:eastAsia="Times New Roman" w:hAnsi="Times New Roman" w:cs="Times New Roman"/>
                <w:color w:val="000000" w:themeColor="text1"/>
                <w:lang w:eastAsia="ru-RU"/>
              </w:rPr>
              <w:t>2</w:t>
            </w:r>
          </w:p>
        </w:tc>
        <w:tc>
          <w:tcPr>
            <w:tcW w:w="2409" w:type="dxa"/>
            <w:vMerge/>
          </w:tcPr>
          <w:p w14:paraId="27B4F566" w14:textId="4257C6EC" w:rsidR="000B4192" w:rsidRPr="00986FD1" w:rsidRDefault="000B4192" w:rsidP="009C68F1">
            <w:pPr>
              <w:suppressAutoHyphens/>
              <w:jc w:val="both"/>
              <w:rPr>
                <w:rFonts w:ascii="Times New Roman" w:eastAsia="Times New Roman" w:hAnsi="Times New Roman" w:cs="Times New Roman"/>
                <w:color w:val="000000" w:themeColor="text1"/>
                <w:lang w:eastAsia="ru-RU"/>
              </w:rPr>
            </w:pPr>
          </w:p>
        </w:tc>
      </w:tr>
      <w:tr w:rsidR="00986FD1" w:rsidRPr="00986FD1" w14:paraId="0A7ABAB9" w14:textId="6DAE1BCC" w:rsidTr="006D1C4C">
        <w:trPr>
          <w:trHeight w:val="361"/>
        </w:trPr>
        <w:tc>
          <w:tcPr>
            <w:tcW w:w="2972" w:type="dxa"/>
            <w:vMerge/>
          </w:tcPr>
          <w:p w14:paraId="73E2D1CF" w14:textId="77777777" w:rsidR="006D1C4C" w:rsidRPr="00986FD1" w:rsidRDefault="006D1C4C" w:rsidP="009C68F1">
            <w:pPr>
              <w:rPr>
                <w:rFonts w:ascii="Times New Roman" w:eastAsia="Times New Roman" w:hAnsi="Times New Roman" w:cs="Times New Roman"/>
                <w:b/>
                <w:bCs/>
                <w:color w:val="000000" w:themeColor="text1"/>
                <w:lang w:eastAsia="ru-RU"/>
              </w:rPr>
            </w:pPr>
          </w:p>
        </w:tc>
        <w:tc>
          <w:tcPr>
            <w:tcW w:w="6662" w:type="dxa"/>
            <w:vAlign w:val="bottom"/>
          </w:tcPr>
          <w:p w14:paraId="5F97F2D9" w14:textId="77777777" w:rsidR="006D1C4C" w:rsidRPr="00986FD1" w:rsidRDefault="006D1C4C" w:rsidP="009C68F1">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В том числе самостоятельная работа обучающихся</w:t>
            </w:r>
          </w:p>
          <w:p w14:paraId="634C6A63" w14:textId="43DEA4B4" w:rsidR="006D1C4C" w:rsidRPr="00986FD1" w:rsidRDefault="000B4192" w:rsidP="009C68F1">
            <w:pPr>
              <w:rPr>
                <w:rFonts w:ascii="Times New Roman" w:eastAsia="Times New Roman" w:hAnsi="Times New Roman" w:cs="Times New Roman"/>
                <w:color w:val="000000" w:themeColor="text1"/>
                <w:lang w:eastAsia="ru-RU"/>
              </w:rPr>
            </w:pPr>
            <w:r w:rsidRPr="00986FD1">
              <w:rPr>
                <w:rFonts w:ascii="Times New Roman" w:eastAsia="Times New Roman" w:hAnsi="Times New Roman" w:cs="Times New Roman"/>
                <w:bCs/>
                <w:color w:val="000000" w:themeColor="text1"/>
                <w:lang w:eastAsia="ru-RU"/>
              </w:rPr>
              <w:t>Сформулировать ТОП-10 аккаунтов специалистов индустрии красоты с количеством  подписчиков более 10 тыс. человек, проанализировать причины популярности.</w:t>
            </w:r>
          </w:p>
        </w:tc>
        <w:tc>
          <w:tcPr>
            <w:tcW w:w="2694" w:type="dxa"/>
          </w:tcPr>
          <w:p w14:paraId="6DE46B0D" w14:textId="0CA343B2" w:rsidR="006D1C4C" w:rsidRPr="00986FD1" w:rsidRDefault="000B4192" w:rsidP="000B4192">
            <w:pPr>
              <w:jc w:val="cente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2</w:t>
            </w:r>
          </w:p>
        </w:tc>
        <w:tc>
          <w:tcPr>
            <w:tcW w:w="2409" w:type="dxa"/>
            <w:vMerge/>
          </w:tcPr>
          <w:p w14:paraId="4B6D58B2" w14:textId="7BB51B47" w:rsidR="006D1C4C" w:rsidRPr="00986FD1" w:rsidRDefault="006D1C4C" w:rsidP="009C68F1">
            <w:pPr>
              <w:rPr>
                <w:rFonts w:ascii="Times New Roman" w:eastAsia="Times New Roman" w:hAnsi="Times New Roman" w:cs="Times New Roman"/>
                <w:b/>
                <w:bCs/>
                <w:color w:val="000000" w:themeColor="text1"/>
                <w:lang w:eastAsia="ru-RU"/>
              </w:rPr>
            </w:pPr>
          </w:p>
        </w:tc>
      </w:tr>
      <w:tr w:rsidR="00986FD1" w:rsidRPr="00986FD1" w14:paraId="21962A35" w14:textId="77777777" w:rsidTr="00444979">
        <w:trPr>
          <w:trHeight w:val="361"/>
        </w:trPr>
        <w:tc>
          <w:tcPr>
            <w:tcW w:w="9634" w:type="dxa"/>
            <w:gridSpan w:val="2"/>
          </w:tcPr>
          <w:p w14:paraId="70C9CF47" w14:textId="5665A1C8" w:rsidR="00126945" w:rsidRPr="00986FD1" w:rsidRDefault="00126945" w:rsidP="009C68F1">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 xml:space="preserve">Раздел 4. </w:t>
            </w:r>
            <w:r w:rsidR="002F573D" w:rsidRPr="00986FD1">
              <w:rPr>
                <w:rFonts w:ascii="Times New Roman" w:eastAsia="Times New Roman" w:hAnsi="Times New Roman" w:cs="Times New Roman"/>
                <w:b/>
                <w:bCs/>
                <w:color w:val="000000" w:themeColor="text1"/>
                <w:lang w:eastAsia="ru-RU"/>
              </w:rPr>
              <w:t>Методология построения сообщества</w:t>
            </w:r>
          </w:p>
        </w:tc>
        <w:tc>
          <w:tcPr>
            <w:tcW w:w="2694" w:type="dxa"/>
            <w:vAlign w:val="center"/>
          </w:tcPr>
          <w:p w14:paraId="0921CE9B" w14:textId="509E7C4A" w:rsidR="00126945" w:rsidRPr="00986FD1" w:rsidRDefault="00961D5A" w:rsidP="00961D5A">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1</w:t>
            </w:r>
            <w:r w:rsidR="004970CD" w:rsidRPr="00986FD1">
              <w:rPr>
                <w:rFonts w:ascii="Times New Roman" w:eastAsia="Times New Roman" w:hAnsi="Times New Roman" w:cs="Times New Roman"/>
                <w:b/>
                <w:bCs/>
                <w:color w:val="000000" w:themeColor="text1"/>
                <w:lang w:eastAsia="ru-RU"/>
              </w:rPr>
              <w:t>0</w:t>
            </w:r>
            <w:r w:rsidRPr="00986FD1">
              <w:rPr>
                <w:rFonts w:ascii="Times New Roman" w:eastAsia="Times New Roman" w:hAnsi="Times New Roman" w:cs="Times New Roman"/>
                <w:b/>
                <w:bCs/>
                <w:color w:val="000000" w:themeColor="text1"/>
                <w:lang w:eastAsia="ru-RU"/>
              </w:rPr>
              <w:t>/2</w:t>
            </w:r>
          </w:p>
        </w:tc>
        <w:tc>
          <w:tcPr>
            <w:tcW w:w="2409" w:type="dxa"/>
          </w:tcPr>
          <w:p w14:paraId="70FFD4DE" w14:textId="77777777" w:rsidR="00126945" w:rsidRPr="00986FD1" w:rsidRDefault="00126945" w:rsidP="009C68F1">
            <w:pPr>
              <w:rPr>
                <w:rFonts w:ascii="Times New Roman" w:eastAsia="Times New Roman" w:hAnsi="Times New Roman" w:cs="Times New Roman"/>
                <w:b/>
                <w:bCs/>
                <w:color w:val="000000" w:themeColor="text1"/>
                <w:lang w:eastAsia="ru-RU"/>
              </w:rPr>
            </w:pPr>
          </w:p>
        </w:tc>
      </w:tr>
      <w:tr w:rsidR="00986FD1" w:rsidRPr="00986FD1" w14:paraId="4CB1F39B" w14:textId="77777777" w:rsidTr="00444979">
        <w:trPr>
          <w:trHeight w:val="227"/>
        </w:trPr>
        <w:tc>
          <w:tcPr>
            <w:tcW w:w="2972" w:type="dxa"/>
            <w:vMerge w:val="restart"/>
          </w:tcPr>
          <w:p w14:paraId="356A90B4" w14:textId="2CA881A0" w:rsidR="009C68F1" w:rsidRPr="00986FD1" w:rsidRDefault="009C68F1" w:rsidP="009C68F1">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 xml:space="preserve">Тема 4.1. </w:t>
            </w:r>
            <w:r w:rsidR="002F573D" w:rsidRPr="00986FD1">
              <w:rPr>
                <w:rFonts w:ascii="Times New Roman" w:eastAsia="Times New Roman" w:hAnsi="Times New Roman" w:cs="Times New Roman"/>
                <w:b/>
                <w:bCs/>
                <w:color w:val="000000" w:themeColor="text1"/>
                <w:lang w:eastAsia="ru-RU"/>
              </w:rPr>
              <w:t>Коммуникация в сообществе</w:t>
            </w:r>
          </w:p>
        </w:tc>
        <w:tc>
          <w:tcPr>
            <w:tcW w:w="6662" w:type="dxa"/>
            <w:tcBorders>
              <w:top w:val="single" w:sz="4" w:space="0" w:color="auto"/>
              <w:left w:val="single" w:sz="4" w:space="0" w:color="auto"/>
              <w:bottom w:val="single" w:sz="4" w:space="0" w:color="auto"/>
            </w:tcBorders>
            <w:vAlign w:val="bottom"/>
          </w:tcPr>
          <w:p w14:paraId="543E1D3C" w14:textId="4B46B41D" w:rsidR="009C68F1" w:rsidRPr="00986FD1" w:rsidRDefault="009C68F1" w:rsidP="009C68F1">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Содержание</w:t>
            </w:r>
          </w:p>
        </w:tc>
        <w:tc>
          <w:tcPr>
            <w:tcW w:w="2694" w:type="dxa"/>
            <w:vAlign w:val="center"/>
          </w:tcPr>
          <w:p w14:paraId="6DF46A73" w14:textId="3645A148" w:rsidR="009C68F1" w:rsidRPr="00986FD1" w:rsidRDefault="00961D5A" w:rsidP="00444979">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8</w:t>
            </w:r>
          </w:p>
        </w:tc>
        <w:tc>
          <w:tcPr>
            <w:tcW w:w="2409" w:type="dxa"/>
            <w:vMerge w:val="restart"/>
          </w:tcPr>
          <w:p w14:paraId="5416F855" w14:textId="2A12821C" w:rsidR="002F573D" w:rsidRPr="00986FD1" w:rsidRDefault="009C68F1" w:rsidP="002F573D">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Cs/>
                <w:color w:val="000000" w:themeColor="text1"/>
                <w:lang w:eastAsia="ru-RU"/>
              </w:rPr>
              <w:t>ОК 01, ОК 02, ОК 03, ОК 04</w:t>
            </w:r>
          </w:p>
          <w:p w14:paraId="54A4ADF2" w14:textId="012D40A8" w:rsidR="009C68F1" w:rsidRPr="00986FD1" w:rsidRDefault="009C68F1" w:rsidP="009C68F1">
            <w:pPr>
              <w:rPr>
                <w:rFonts w:ascii="Times New Roman" w:eastAsia="Times New Roman" w:hAnsi="Times New Roman" w:cs="Times New Roman"/>
                <w:b/>
                <w:bCs/>
                <w:color w:val="000000" w:themeColor="text1"/>
                <w:lang w:eastAsia="ru-RU"/>
              </w:rPr>
            </w:pPr>
          </w:p>
        </w:tc>
      </w:tr>
      <w:tr w:rsidR="00986FD1" w:rsidRPr="00986FD1" w14:paraId="66589A70" w14:textId="77777777" w:rsidTr="00444979">
        <w:trPr>
          <w:trHeight w:val="361"/>
        </w:trPr>
        <w:tc>
          <w:tcPr>
            <w:tcW w:w="2972" w:type="dxa"/>
            <w:vMerge/>
          </w:tcPr>
          <w:p w14:paraId="41DE4640" w14:textId="77777777" w:rsidR="009C68F1" w:rsidRPr="00986FD1" w:rsidRDefault="009C68F1" w:rsidP="009C68F1">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6464714A" w14:textId="77777777" w:rsidR="002F573D" w:rsidRPr="00986FD1" w:rsidRDefault="002F573D" w:rsidP="002F573D">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 xml:space="preserve">Основы образования сообществ. </w:t>
            </w:r>
          </w:p>
          <w:p w14:paraId="343DCBDA" w14:textId="728E9E86" w:rsidR="002F573D" w:rsidRPr="00986FD1" w:rsidRDefault="002F573D" w:rsidP="002F573D">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Классификация сообществ и разные подходы к управлению. Стратегия развития сообщества – как способ привлечения клиентов.</w:t>
            </w:r>
          </w:p>
          <w:p w14:paraId="38156181" w14:textId="77777777" w:rsidR="002F573D" w:rsidRPr="00986FD1" w:rsidRDefault="002F573D" w:rsidP="002F573D">
            <w:pPr>
              <w:rPr>
                <w:rFonts w:ascii="Times New Roman" w:eastAsia="Times New Roman" w:hAnsi="Times New Roman" w:cs="Times New Roman"/>
                <w:bCs/>
                <w:color w:val="000000" w:themeColor="text1"/>
                <w:lang w:eastAsia="ru-RU"/>
              </w:rPr>
            </w:pPr>
            <w:proofErr w:type="spellStart"/>
            <w:r w:rsidRPr="00986FD1">
              <w:rPr>
                <w:rFonts w:ascii="Times New Roman" w:eastAsia="Times New Roman" w:hAnsi="Times New Roman" w:cs="Times New Roman"/>
                <w:bCs/>
                <w:color w:val="000000" w:themeColor="text1"/>
                <w:lang w:eastAsia="ru-RU"/>
              </w:rPr>
              <w:t>Комьюнити</w:t>
            </w:r>
            <w:proofErr w:type="spellEnd"/>
            <w:r w:rsidRPr="00986FD1">
              <w:rPr>
                <w:rFonts w:ascii="Times New Roman" w:eastAsia="Times New Roman" w:hAnsi="Times New Roman" w:cs="Times New Roman"/>
                <w:bCs/>
                <w:color w:val="000000" w:themeColor="text1"/>
                <w:lang w:eastAsia="ru-RU"/>
              </w:rPr>
              <w:t xml:space="preserve"> – планирование: привлечение первых участников, принципы сообщества.</w:t>
            </w:r>
          </w:p>
          <w:p w14:paraId="0739EF21" w14:textId="6E9933AD" w:rsidR="009C68F1" w:rsidRPr="00986FD1" w:rsidRDefault="002F573D" w:rsidP="002F573D">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Cs/>
                <w:color w:val="000000" w:themeColor="text1"/>
                <w:lang w:eastAsia="ru-RU"/>
              </w:rPr>
              <w:t xml:space="preserve">Типы личностей и роли в команде, активация ядра сообщества, правила и модерирование, традиции сообщества, работа с неактивными участниками, закрытие сообщества  </w:t>
            </w:r>
          </w:p>
        </w:tc>
        <w:tc>
          <w:tcPr>
            <w:tcW w:w="2694" w:type="dxa"/>
            <w:vAlign w:val="center"/>
          </w:tcPr>
          <w:p w14:paraId="54976B5A" w14:textId="0DDD3289" w:rsidR="009C68F1" w:rsidRPr="00986FD1" w:rsidRDefault="002F573D" w:rsidP="00444979">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8</w:t>
            </w:r>
          </w:p>
        </w:tc>
        <w:tc>
          <w:tcPr>
            <w:tcW w:w="2409" w:type="dxa"/>
            <w:vMerge/>
          </w:tcPr>
          <w:p w14:paraId="4FFE3589" w14:textId="77777777" w:rsidR="009C68F1" w:rsidRPr="00986FD1" w:rsidRDefault="009C68F1" w:rsidP="009C68F1">
            <w:pPr>
              <w:rPr>
                <w:rFonts w:ascii="Times New Roman" w:eastAsia="Times New Roman" w:hAnsi="Times New Roman" w:cs="Times New Roman"/>
                <w:b/>
                <w:bCs/>
                <w:color w:val="000000" w:themeColor="text1"/>
                <w:lang w:eastAsia="ru-RU"/>
              </w:rPr>
            </w:pPr>
          </w:p>
        </w:tc>
      </w:tr>
      <w:tr w:rsidR="00986FD1" w:rsidRPr="00986FD1" w14:paraId="3F40AF14" w14:textId="77777777" w:rsidTr="00444979">
        <w:trPr>
          <w:trHeight w:val="361"/>
        </w:trPr>
        <w:tc>
          <w:tcPr>
            <w:tcW w:w="2972" w:type="dxa"/>
            <w:vMerge/>
          </w:tcPr>
          <w:p w14:paraId="195D9B46" w14:textId="77777777" w:rsidR="009C68F1" w:rsidRPr="00986FD1" w:rsidRDefault="009C68F1" w:rsidP="009C68F1">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371A9EED" w14:textId="1A07B8DC" w:rsidR="009C68F1" w:rsidRPr="00986FD1" w:rsidRDefault="009C68F1" w:rsidP="009C68F1">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В том числе практических и лабораторных занятий</w:t>
            </w:r>
          </w:p>
        </w:tc>
        <w:tc>
          <w:tcPr>
            <w:tcW w:w="2694" w:type="dxa"/>
            <w:vAlign w:val="center"/>
          </w:tcPr>
          <w:p w14:paraId="134FC36A" w14:textId="553251F8" w:rsidR="009C68F1" w:rsidRPr="00986FD1" w:rsidRDefault="002F573D" w:rsidP="00444979">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2</w:t>
            </w:r>
          </w:p>
        </w:tc>
        <w:tc>
          <w:tcPr>
            <w:tcW w:w="2409" w:type="dxa"/>
            <w:vMerge/>
          </w:tcPr>
          <w:p w14:paraId="760880C3" w14:textId="77777777" w:rsidR="009C68F1" w:rsidRPr="00986FD1" w:rsidRDefault="009C68F1" w:rsidP="009C68F1">
            <w:pPr>
              <w:rPr>
                <w:rFonts w:ascii="Times New Roman" w:eastAsia="Times New Roman" w:hAnsi="Times New Roman" w:cs="Times New Roman"/>
                <w:b/>
                <w:bCs/>
                <w:color w:val="000000" w:themeColor="text1"/>
                <w:lang w:eastAsia="ru-RU"/>
              </w:rPr>
            </w:pPr>
          </w:p>
        </w:tc>
      </w:tr>
      <w:tr w:rsidR="00986FD1" w:rsidRPr="00986FD1" w14:paraId="48379D49" w14:textId="77777777" w:rsidTr="00444979">
        <w:trPr>
          <w:trHeight w:val="361"/>
        </w:trPr>
        <w:tc>
          <w:tcPr>
            <w:tcW w:w="2972" w:type="dxa"/>
            <w:vMerge/>
          </w:tcPr>
          <w:p w14:paraId="62C9AF0D" w14:textId="77777777" w:rsidR="009C68F1" w:rsidRPr="00986FD1" w:rsidRDefault="009C68F1" w:rsidP="00092E9F">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right w:val="single" w:sz="4" w:space="0" w:color="auto"/>
            </w:tcBorders>
          </w:tcPr>
          <w:p w14:paraId="6E4D78BC" w14:textId="5D78AE6A" w:rsidR="009C68F1" w:rsidRPr="00986FD1" w:rsidRDefault="002F573D" w:rsidP="00092E9F">
            <w:pPr>
              <w:rPr>
                <w:rFonts w:ascii="Times New Roman" w:eastAsia="Times New Roman" w:hAnsi="Times New Roman" w:cs="Times New Roman"/>
                <w:b/>
                <w:bCs/>
                <w:color w:val="000000" w:themeColor="text1"/>
                <w:lang w:eastAsia="ru-RU"/>
              </w:rPr>
            </w:pPr>
            <w:r w:rsidRPr="00986FD1">
              <w:rPr>
                <w:rFonts w:ascii="Times New Roman" w:hAnsi="Times New Roman" w:cs="Times New Roman"/>
                <w:color w:val="000000" w:themeColor="text1"/>
                <w:szCs w:val="23"/>
              </w:rPr>
              <w:t>Разработать план формирования сообщества для специалиста индустрии красоты</w:t>
            </w:r>
          </w:p>
        </w:tc>
        <w:tc>
          <w:tcPr>
            <w:tcW w:w="2694" w:type="dxa"/>
            <w:vAlign w:val="center"/>
          </w:tcPr>
          <w:p w14:paraId="2D1DBD88" w14:textId="0756FCA4" w:rsidR="009C68F1" w:rsidRPr="00986FD1" w:rsidRDefault="009C68F1" w:rsidP="00444979">
            <w:pPr>
              <w:jc w:val="center"/>
              <w:rPr>
                <w:rFonts w:ascii="Times New Roman" w:eastAsia="Times New Roman" w:hAnsi="Times New Roman" w:cs="Times New Roman"/>
                <w:b/>
                <w:bCs/>
                <w:color w:val="000000" w:themeColor="text1"/>
                <w:lang w:eastAsia="ru-RU"/>
              </w:rPr>
            </w:pPr>
            <w:r w:rsidRPr="00986FD1">
              <w:rPr>
                <w:rFonts w:ascii="Times New Roman" w:hAnsi="Times New Roman" w:cs="Times New Roman"/>
                <w:color w:val="000000" w:themeColor="text1"/>
              </w:rPr>
              <w:t>2</w:t>
            </w:r>
          </w:p>
        </w:tc>
        <w:tc>
          <w:tcPr>
            <w:tcW w:w="2409" w:type="dxa"/>
            <w:vMerge/>
          </w:tcPr>
          <w:p w14:paraId="68FCE059" w14:textId="77777777" w:rsidR="009C68F1" w:rsidRPr="00986FD1" w:rsidRDefault="009C68F1" w:rsidP="00092E9F">
            <w:pPr>
              <w:rPr>
                <w:rFonts w:ascii="Times New Roman" w:eastAsia="Times New Roman" w:hAnsi="Times New Roman" w:cs="Times New Roman"/>
                <w:b/>
                <w:bCs/>
                <w:color w:val="000000" w:themeColor="text1"/>
                <w:lang w:eastAsia="ru-RU"/>
              </w:rPr>
            </w:pPr>
          </w:p>
        </w:tc>
      </w:tr>
      <w:tr w:rsidR="00986FD1" w:rsidRPr="00986FD1" w14:paraId="265AB435" w14:textId="77777777" w:rsidTr="00444979">
        <w:trPr>
          <w:trHeight w:val="361"/>
        </w:trPr>
        <w:tc>
          <w:tcPr>
            <w:tcW w:w="2972" w:type="dxa"/>
            <w:vMerge/>
          </w:tcPr>
          <w:p w14:paraId="12FBCFC8" w14:textId="77777777" w:rsidR="009C68F1" w:rsidRPr="00986FD1" w:rsidRDefault="009C68F1" w:rsidP="00092E9F">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1DEEAB35" w14:textId="77777777" w:rsidR="009C68F1" w:rsidRPr="00986FD1" w:rsidRDefault="009C68F1" w:rsidP="00092E9F">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В том числе самостоятельная работа обучающихся</w:t>
            </w:r>
          </w:p>
          <w:p w14:paraId="615ED816" w14:textId="58340EF8" w:rsidR="009C68F1" w:rsidRPr="00986FD1" w:rsidRDefault="009C68F1" w:rsidP="00092E9F">
            <w:pPr>
              <w:rPr>
                <w:rFonts w:ascii="Times New Roman" w:eastAsia="Times New Roman" w:hAnsi="Times New Roman" w:cs="Times New Roman"/>
                <w:bCs/>
                <w:i/>
                <w:color w:val="000000" w:themeColor="text1"/>
                <w:lang w:eastAsia="ru-RU"/>
              </w:rPr>
            </w:pPr>
            <w:r w:rsidRPr="00986FD1">
              <w:rPr>
                <w:rFonts w:ascii="Times New Roman" w:eastAsia="Times New Roman" w:hAnsi="Times New Roman" w:cs="Times New Roman"/>
                <w:bCs/>
                <w:i/>
                <w:color w:val="000000" w:themeColor="text1"/>
                <w:sz w:val="20"/>
                <w:lang w:eastAsia="ru-RU"/>
              </w:rPr>
              <w:t>Оформление официальной страницы специалиста индустрии красоты в социальных сетях</w:t>
            </w:r>
          </w:p>
        </w:tc>
        <w:tc>
          <w:tcPr>
            <w:tcW w:w="2694" w:type="dxa"/>
            <w:vAlign w:val="center"/>
          </w:tcPr>
          <w:p w14:paraId="0E94B92F" w14:textId="400FC3C3" w:rsidR="009C68F1" w:rsidRPr="00986FD1" w:rsidRDefault="002F573D" w:rsidP="00444979">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w:t>
            </w:r>
          </w:p>
        </w:tc>
        <w:tc>
          <w:tcPr>
            <w:tcW w:w="2409" w:type="dxa"/>
            <w:vMerge/>
          </w:tcPr>
          <w:p w14:paraId="7A90F6D8" w14:textId="77777777" w:rsidR="009C68F1" w:rsidRPr="00986FD1" w:rsidRDefault="009C68F1" w:rsidP="00092E9F">
            <w:pPr>
              <w:rPr>
                <w:rFonts w:ascii="Times New Roman" w:eastAsia="Times New Roman" w:hAnsi="Times New Roman" w:cs="Times New Roman"/>
                <w:b/>
                <w:bCs/>
                <w:color w:val="000000" w:themeColor="text1"/>
                <w:lang w:eastAsia="ru-RU"/>
              </w:rPr>
            </w:pPr>
          </w:p>
        </w:tc>
      </w:tr>
      <w:tr w:rsidR="00986FD1" w:rsidRPr="00986FD1" w14:paraId="296D2BDE" w14:textId="77777777" w:rsidTr="00343250">
        <w:trPr>
          <w:trHeight w:val="361"/>
        </w:trPr>
        <w:tc>
          <w:tcPr>
            <w:tcW w:w="9634" w:type="dxa"/>
            <w:gridSpan w:val="2"/>
          </w:tcPr>
          <w:p w14:paraId="26C1D369" w14:textId="2D91D4FA" w:rsidR="00DB00EB" w:rsidRPr="00986FD1" w:rsidRDefault="00DB00EB" w:rsidP="00092E9F">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 xml:space="preserve">Раздел 5. Профессиональная коммуникация  </w:t>
            </w:r>
          </w:p>
        </w:tc>
        <w:tc>
          <w:tcPr>
            <w:tcW w:w="2694" w:type="dxa"/>
            <w:vAlign w:val="center"/>
          </w:tcPr>
          <w:p w14:paraId="74D81B6A" w14:textId="0E2D115E" w:rsidR="00DB00EB" w:rsidRPr="00986FD1" w:rsidRDefault="00C00E5B" w:rsidP="00444979">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4</w:t>
            </w:r>
            <w:r w:rsidR="00961D5A" w:rsidRPr="00986FD1">
              <w:rPr>
                <w:rFonts w:ascii="Times New Roman" w:eastAsia="Times New Roman" w:hAnsi="Times New Roman" w:cs="Times New Roman"/>
                <w:b/>
                <w:bCs/>
                <w:color w:val="000000" w:themeColor="text1"/>
                <w:lang w:eastAsia="ru-RU"/>
              </w:rPr>
              <w:t>/2</w:t>
            </w:r>
          </w:p>
        </w:tc>
        <w:tc>
          <w:tcPr>
            <w:tcW w:w="2409" w:type="dxa"/>
          </w:tcPr>
          <w:p w14:paraId="21A09B29" w14:textId="77777777" w:rsidR="00DB00EB" w:rsidRPr="00986FD1" w:rsidRDefault="00DB00EB" w:rsidP="000A5660">
            <w:pPr>
              <w:rPr>
                <w:rFonts w:ascii="Times New Roman" w:eastAsia="Times New Roman" w:hAnsi="Times New Roman" w:cs="Times New Roman"/>
                <w:bCs/>
                <w:color w:val="000000" w:themeColor="text1"/>
                <w:lang w:eastAsia="ru-RU"/>
              </w:rPr>
            </w:pPr>
          </w:p>
        </w:tc>
      </w:tr>
      <w:tr w:rsidR="00986FD1" w:rsidRPr="00986FD1" w14:paraId="09662B62" w14:textId="77777777" w:rsidTr="00DB00EB">
        <w:trPr>
          <w:trHeight w:val="283"/>
        </w:trPr>
        <w:tc>
          <w:tcPr>
            <w:tcW w:w="2972" w:type="dxa"/>
            <w:vMerge w:val="restart"/>
          </w:tcPr>
          <w:p w14:paraId="4DEEE2FC" w14:textId="77777777" w:rsidR="00DB00EB" w:rsidRPr="00986FD1" w:rsidRDefault="000A5660" w:rsidP="00DB00EB">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 xml:space="preserve">Тема </w:t>
            </w:r>
            <w:r w:rsidR="00DB00EB" w:rsidRPr="00986FD1">
              <w:rPr>
                <w:rFonts w:ascii="Times New Roman" w:eastAsia="Times New Roman" w:hAnsi="Times New Roman" w:cs="Times New Roman"/>
                <w:b/>
                <w:bCs/>
                <w:color w:val="000000" w:themeColor="text1"/>
                <w:lang w:eastAsia="ru-RU"/>
              </w:rPr>
              <w:t>5</w:t>
            </w:r>
            <w:r w:rsidRPr="00986FD1">
              <w:rPr>
                <w:rFonts w:ascii="Times New Roman" w:eastAsia="Times New Roman" w:hAnsi="Times New Roman" w:cs="Times New Roman"/>
                <w:b/>
                <w:bCs/>
                <w:color w:val="000000" w:themeColor="text1"/>
                <w:lang w:eastAsia="ru-RU"/>
              </w:rPr>
              <w:t>.</w:t>
            </w:r>
            <w:r w:rsidR="00DB00EB" w:rsidRPr="00986FD1">
              <w:rPr>
                <w:rFonts w:ascii="Times New Roman" w:eastAsia="Times New Roman" w:hAnsi="Times New Roman" w:cs="Times New Roman"/>
                <w:b/>
                <w:bCs/>
                <w:color w:val="000000" w:themeColor="text1"/>
                <w:lang w:eastAsia="ru-RU"/>
              </w:rPr>
              <w:t>1</w:t>
            </w:r>
            <w:r w:rsidRPr="00986FD1">
              <w:rPr>
                <w:rFonts w:ascii="Times New Roman" w:eastAsia="Times New Roman" w:hAnsi="Times New Roman" w:cs="Times New Roman"/>
                <w:b/>
                <w:bCs/>
                <w:color w:val="000000" w:themeColor="text1"/>
                <w:lang w:eastAsia="ru-RU"/>
              </w:rPr>
              <w:t xml:space="preserve">. </w:t>
            </w:r>
            <w:r w:rsidR="00DB00EB" w:rsidRPr="00986FD1">
              <w:rPr>
                <w:rFonts w:ascii="Times New Roman" w:eastAsia="Times New Roman" w:hAnsi="Times New Roman" w:cs="Times New Roman"/>
                <w:b/>
                <w:bCs/>
                <w:color w:val="000000" w:themeColor="text1"/>
                <w:lang w:eastAsia="ru-RU"/>
              </w:rPr>
              <w:t xml:space="preserve">Профессиональная коммуникация на рабочем  </w:t>
            </w:r>
          </w:p>
          <w:p w14:paraId="5FE24382" w14:textId="1B09AFFE" w:rsidR="000A5660" w:rsidRPr="00986FD1" w:rsidRDefault="00DB00EB" w:rsidP="00DB00EB">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lastRenderedPageBreak/>
              <w:t xml:space="preserve">месте специалиста (работающего по найму)  </w:t>
            </w:r>
          </w:p>
        </w:tc>
        <w:tc>
          <w:tcPr>
            <w:tcW w:w="6662" w:type="dxa"/>
            <w:tcBorders>
              <w:top w:val="single" w:sz="4" w:space="0" w:color="auto"/>
              <w:left w:val="single" w:sz="4" w:space="0" w:color="auto"/>
              <w:bottom w:val="single" w:sz="4" w:space="0" w:color="auto"/>
            </w:tcBorders>
            <w:vAlign w:val="bottom"/>
          </w:tcPr>
          <w:p w14:paraId="0644CDDD" w14:textId="13CF6168" w:rsidR="000A5660" w:rsidRPr="00986FD1" w:rsidRDefault="000A5660" w:rsidP="00092E9F">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lastRenderedPageBreak/>
              <w:t>Содержание</w:t>
            </w:r>
          </w:p>
        </w:tc>
        <w:tc>
          <w:tcPr>
            <w:tcW w:w="2694" w:type="dxa"/>
            <w:vAlign w:val="center"/>
          </w:tcPr>
          <w:p w14:paraId="189A3F86" w14:textId="420FFE5F" w:rsidR="000A5660" w:rsidRPr="00986FD1" w:rsidRDefault="00C00E5B" w:rsidP="00444979">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2</w:t>
            </w:r>
          </w:p>
        </w:tc>
        <w:tc>
          <w:tcPr>
            <w:tcW w:w="2409" w:type="dxa"/>
            <w:vMerge w:val="restart"/>
          </w:tcPr>
          <w:p w14:paraId="7083BFE8" w14:textId="4CE94A7F" w:rsidR="000A5660" w:rsidRPr="00986FD1" w:rsidRDefault="00DB00EB" w:rsidP="00DB00EB">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ОК 01, ОК 02, ОК 03, ОК 04</w:t>
            </w:r>
          </w:p>
        </w:tc>
      </w:tr>
      <w:tr w:rsidR="00986FD1" w:rsidRPr="00986FD1" w14:paraId="04ADB490" w14:textId="77777777" w:rsidTr="00444979">
        <w:trPr>
          <w:trHeight w:val="361"/>
        </w:trPr>
        <w:tc>
          <w:tcPr>
            <w:tcW w:w="2972" w:type="dxa"/>
            <w:vMerge/>
          </w:tcPr>
          <w:p w14:paraId="59B58EEB" w14:textId="77777777" w:rsidR="000A5660" w:rsidRPr="00986FD1" w:rsidRDefault="000A5660" w:rsidP="00092E9F">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1440BB2D" w14:textId="77777777" w:rsidR="00DB00EB" w:rsidRPr="00986FD1" w:rsidRDefault="00DB00EB" w:rsidP="00DB00EB">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Взаимодействие специалистов в сфере официальных отношений, статус участника профессиональной коммуникации.</w:t>
            </w:r>
          </w:p>
          <w:p w14:paraId="125971FC" w14:textId="77777777" w:rsidR="00DB00EB" w:rsidRPr="00986FD1" w:rsidRDefault="00DB00EB" w:rsidP="00DB00EB">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Понятие субординации, должностной роли.</w:t>
            </w:r>
          </w:p>
          <w:p w14:paraId="0C7692B6" w14:textId="77777777" w:rsidR="00DB00EB" w:rsidRPr="00986FD1" w:rsidRDefault="00DB00EB" w:rsidP="00DB00EB">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lastRenderedPageBreak/>
              <w:t>Формальное взаимодействие участников: выполнение распорядков, требований и регламентов.</w:t>
            </w:r>
          </w:p>
          <w:p w14:paraId="3BE71281" w14:textId="77777777" w:rsidR="00DB00EB" w:rsidRPr="00986FD1" w:rsidRDefault="00DB00EB" w:rsidP="00DB00EB">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 xml:space="preserve">Правила делового общения по каналам связи: телефонная связь, электронная почта, мессенджеры  </w:t>
            </w:r>
          </w:p>
          <w:p w14:paraId="2538B4D9" w14:textId="2ABDB628" w:rsidR="000A5660" w:rsidRPr="00986FD1" w:rsidRDefault="00DB00EB" w:rsidP="00DB00EB">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 xml:space="preserve">Нравственные нормы профессиональных коммуникаций: честность, порядочность, ответственность, справедливость.  </w:t>
            </w:r>
          </w:p>
        </w:tc>
        <w:tc>
          <w:tcPr>
            <w:tcW w:w="2694" w:type="dxa"/>
            <w:vAlign w:val="center"/>
          </w:tcPr>
          <w:p w14:paraId="0B7EBCC1" w14:textId="0F9B6772" w:rsidR="000A5660" w:rsidRPr="00986FD1" w:rsidRDefault="00C00E5B" w:rsidP="00444979">
            <w:pPr>
              <w:jc w:val="cente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lastRenderedPageBreak/>
              <w:t>2</w:t>
            </w:r>
          </w:p>
        </w:tc>
        <w:tc>
          <w:tcPr>
            <w:tcW w:w="2409" w:type="dxa"/>
            <w:vMerge/>
          </w:tcPr>
          <w:p w14:paraId="181BFC60" w14:textId="77777777" w:rsidR="000A5660" w:rsidRPr="00986FD1" w:rsidRDefault="000A5660" w:rsidP="00092E9F">
            <w:pPr>
              <w:rPr>
                <w:rFonts w:ascii="Times New Roman" w:eastAsia="Times New Roman" w:hAnsi="Times New Roman" w:cs="Times New Roman"/>
                <w:b/>
                <w:bCs/>
                <w:color w:val="000000" w:themeColor="text1"/>
                <w:lang w:eastAsia="ru-RU"/>
              </w:rPr>
            </w:pPr>
          </w:p>
        </w:tc>
      </w:tr>
      <w:tr w:rsidR="00986FD1" w:rsidRPr="00986FD1" w14:paraId="716E4A8D" w14:textId="77777777" w:rsidTr="00444979">
        <w:trPr>
          <w:trHeight w:val="361"/>
        </w:trPr>
        <w:tc>
          <w:tcPr>
            <w:tcW w:w="2972" w:type="dxa"/>
            <w:vMerge/>
          </w:tcPr>
          <w:p w14:paraId="75FB9374" w14:textId="77777777" w:rsidR="000A5660" w:rsidRPr="00986FD1" w:rsidRDefault="000A5660" w:rsidP="00092E9F">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4F54AE12" w14:textId="69BDA0E6" w:rsidR="000A5660" w:rsidRPr="00986FD1" w:rsidRDefault="000A5660" w:rsidP="00092E9F">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В том числе практических и лабораторных занятий</w:t>
            </w:r>
          </w:p>
        </w:tc>
        <w:tc>
          <w:tcPr>
            <w:tcW w:w="2694" w:type="dxa"/>
            <w:vAlign w:val="center"/>
          </w:tcPr>
          <w:p w14:paraId="7EA6B5C9" w14:textId="5B087DC4" w:rsidR="000A5660" w:rsidRPr="00986FD1" w:rsidRDefault="000A5660" w:rsidP="00444979">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2</w:t>
            </w:r>
          </w:p>
        </w:tc>
        <w:tc>
          <w:tcPr>
            <w:tcW w:w="2409" w:type="dxa"/>
            <w:vMerge/>
          </w:tcPr>
          <w:p w14:paraId="5C98EAA3" w14:textId="77777777" w:rsidR="000A5660" w:rsidRPr="00986FD1" w:rsidRDefault="000A5660" w:rsidP="00092E9F">
            <w:pPr>
              <w:rPr>
                <w:rFonts w:ascii="Times New Roman" w:eastAsia="Times New Roman" w:hAnsi="Times New Roman" w:cs="Times New Roman"/>
                <w:b/>
                <w:bCs/>
                <w:color w:val="000000" w:themeColor="text1"/>
                <w:lang w:eastAsia="ru-RU"/>
              </w:rPr>
            </w:pPr>
          </w:p>
        </w:tc>
      </w:tr>
      <w:tr w:rsidR="00986FD1" w:rsidRPr="00986FD1" w14:paraId="557EF8AA" w14:textId="77777777" w:rsidTr="00444979">
        <w:trPr>
          <w:trHeight w:val="361"/>
        </w:trPr>
        <w:tc>
          <w:tcPr>
            <w:tcW w:w="2972" w:type="dxa"/>
            <w:vMerge/>
          </w:tcPr>
          <w:p w14:paraId="3522A810" w14:textId="77777777" w:rsidR="000A5660" w:rsidRPr="00986FD1" w:rsidRDefault="000A5660" w:rsidP="00092E9F">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0D964D20" w14:textId="447C4053" w:rsidR="000A5660" w:rsidRPr="00986FD1" w:rsidRDefault="00DB00EB" w:rsidP="00092E9F">
            <w:pP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Оформление официальной страницы специалиста индустрии красоты в социальных сетях.</w:t>
            </w:r>
          </w:p>
        </w:tc>
        <w:tc>
          <w:tcPr>
            <w:tcW w:w="2694" w:type="dxa"/>
            <w:vAlign w:val="center"/>
          </w:tcPr>
          <w:p w14:paraId="5A1979E6" w14:textId="7D956AE2" w:rsidR="000A5660" w:rsidRPr="00986FD1" w:rsidRDefault="000A5660" w:rsidP="00444979">
            <w:pPr>
              <w:jc w:val="center"/>
              <w:rPr>
                <w:rFonts w:ascii="Times New Roman" w:eastAsia="Times New Roman" w:hAnsi="Times New Roman" w:cs="Times New Roman"/>
                <w:bCs/>
                <w:color w:val="000000" w:themeColor="text1"/>
                <w:lang w:eastAsia="ru-RU"/>
              </w:rPr>
            </w:pPr>
            <w:r w:rsidRPr="00986FD1">
              <w:rPr>
                <w:rFonts w:ascii="Times New Roman" w:eastAsia="Times New Roman" w:hAnsi="Times New Roman" w:cs="Times New Roman"/>
                <w:bCs/>
                <w:color w:val="000000" w:themeColor="text1"/>
                <w:lang w:eastAsia="ru-RU"/>
              </w:rPr>
              <w:t>2</w:t>
            </w:r>
          </w:p>
        </w:tc>
        <w:tc>
          <w:tcPr>
            <w:tcW w:w="2409" w:type="dxa"/>
            <w:vMerge/>
          </w:tcPr>
          <w:p w14:paraId="1E664C04" w14:textId="77777777" w:rsidR="000A5660" w:rsidRPr="00986FD1" w:rsidRDefault="000A5660" w:rsidP="00092E9F">
            <w:pPr>
              <w:rPr>
                <w:rFonts w:ascii="Times New Roman" w:eastAsia="Times New Roman" w:hAnsi="Times New Roman" w:cs="Times New Roman"/>
                <w:b/>
                <w:bCs/>
                <w:color w:val="000000" w:themeColor="text1"/>
                <w:lang w:eastAsia="ru-RU"/>
              </w:rPr>
            </w:pPr>
          </w:p>
        </w:tc>
      </w:tr>
      <w:tr w:rsidR="00986FD1" w:rsidRPr="00986FD1" w14:paraId="3776BE83" w14:textId="77777777" w:rsidTr="00444979">
        <w:trPr>
          <w:trHeight w:val="361"/>
        </w:trPr>
        <w:tc>
          <w:tcPr>
            <w:tcW w:w="2972" w:type="dxa"/>
            <w:vMerge/>
          </w:tcPr>
          <w:p w14:paraId="1B86BDF3" w14:textId="77777777" w:rsidR="000A5660" w:rsidRPr="00986FD1" w:rsidRDefault="000A5660" w:rsidP="00092E9F">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14:paraId="50BCCD4E" w14:textId="77777777" w:rsidR="000A5660" w:rsidRPr="00986FD1" w:rsidRDefault="000A5660" w:rsidP="00092E9F">
            <w:pP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В том числе самостоятельная работа обучающихся</w:t>
            </w:r>
          </w:p>
          <w:p w14:paraId="1B31D00C" w14:textId="761CFDED" w:rsidR="000A5660" w:rsidRPr="00986FD1" w:rsidRDefault="000A5660" w:rsidP="00092E9F">
            <w:pPr>
              <w:rPr>
                <w:rFonts w:ascii="Times New Roman" w:eastAsia="Times New Roman" w:hAnsi="Times New Roman" w:cs="Times New Roman"/>
                <w:bCs/>
                <w:i/>
                <w:color w:val="000000" w:themeColor="text1"/>
                <w:lang w:eastAsia="ru-RU"/>
              </w:rPr>
            </w:pPr>
            <w:r w:rsidRPr="00986FD1">
              <w:rPr>
                <w:rFonts w:ascii="Times New Roman" w:eastAsia="Times New Roman" w:hAnsi="Times New Roman" w:cs="Times New Roman"/>
                <w:bCs/>
                <w:i/>
                <w:color w:val="000000" w:themeColor="text1"/>
                <w:sz w:val="20"/>
                <w:lang w:eastAsia="ru-RU"/>
              </w:rPr>
              <w:t>Необходимость и тематика определяются образовательной организацией</w:t>
            </w:r>
          </w:p>
        </w:tc>
        <w:tc>
          <w:tcPr>
            <w:tcW w:w="2694" w:type="dxa"/>
            <w:vAlign w:val="center"/>
          </w:tcPr>
          <w:p w14:paraId="61071BBF" w14:textId="11A05FCE" w:rsidR="000A5660" w:rsidRPr="00986FD1" w:rsidRDefault="00961D5A" w:rsidP="00444979">
            <w:pPr>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w:t>
            </w:r>
          </w:p>
        </w:tc>
        <w:tc>
          <w:tcPr>
            <w:tcW w:w="2409" w:type="dxa"/>
            <w:vMerge/>
          </w:tcPr>
          <w:p w14:paraId="68C061D9" w14:textId="77777777" w:rsidR="000A5660" w:rsidRPr="00986FD1" w:rsidRDefault="000A5660" w:rsidP="00092E9F">
            <w:pPr>
              <w:rPr>
                <w:rFonts w:ascii="Times New Roman" w:eastAsia="Times New Roman" w:hAnsi="Times New Roman" w:cs="Times New Roman"/>
                <w:b/>
                <w:bCs/>
                <w:color w:val="000000" w:themeColor="text1"/>
                <w:lang w:eastAsia="ru-RU"/>
              </w:rPr>
            </w:pPr>
          </w:p>
        </w:tc>
      </w:tr>
      <w:tr w:rsidR="00986FD1" w:rsidRPr="00986FD1" w14:paraId="6808D687" w14:textId="601DCBDD" w:rsidTr="006D1C4C">
        <w:tc>
          <w:tcPr>
            <w:tcW w:w="9634" w:type="dxa"/>
            <w:gridSpan w:val="2"/>
          </w:tcPr>
          <w:p w14:paraId="496F812F" w14:textId="36BB59A9" w:rsidR="00092E9F" w:rsidRPr="00986FD1" w:rsidRDefault="00092E9F" w:rsidP="00092E9F">
            <w:pPr>
              <w:suppressAutoHyphens/>
              <w:jc w:val="both"/>
              <w:rPr>
                <w:rFonts w:ascii="Times New Roman" w:eastAsia="Times New Roman" w:hAnsi="Times New Roman" w:cs="Times New Roman"/>
                <w:bCs/>
                <w:i/>
                <w:iCs/>
                <w:color w:val="000000" w:themeColor="text1"/>
                <w:lang w:eastAsia="ru-RU"/>
              </w:rPr>
            </w:pPr>
            <w:r w:rsidRPr="00986FD1">
              <w:rPr>
                <w:rFonts w:ascii="Times New Roman" w:eastAsia="Times New Roman" w:hAnsi="Times New Roman" w:cs="Times New Roman"/>
                <w:i/>
                <w:iCs/>
                <w:color w:val="000000" w:themeColor="text1"/>
                <w:lang w:eastAsia="ru-RU"/>
              </w:rPr>
              <w:t>Курсовая работа (проект)</w:t>
            </w:r>
            <w:r w:rsidRPr="00986FD1">
              <w:rPr>
                <w:rFonts w:ascii="Times New Roman" w:eastAsia="Times New Roman" w:hAnsi="Times New Roman" w:cs="Times New Roman"/>
                <w:b/>
                <w:bCs/>
                <w:i/>
                <w:iCs/>
                <w:color w:val="000000" w:themeColor="text1"/>
                <w:lang w:eastAsia="ru-RU"/>
              </w:rPr>
              <w:t xml:space="preserve"> </w:t>
            </w:r>
          </w:p>
        </w:tc>
        <w:tc>
          <w:tcPr>
            <w:tcW w:w="2694" w:type="dxa"/>
          </w:tcPr>
          <w:p w14:paraId="00DE20BF" w14:textId="77777777" w:rsidR="00092E9F" w:rsidRPr="00986FD1" w:rsidRDefault="00092E9F" w:rsidP="00092E9F">
            <w:pPr>
              <w:suppressAutoHyphens/>
              <w:jc w:val="both"/>
              <w:rPr>
                <w:rFonts w:ascii="Times New Roman" w:eastAsia="Times New Roman" w:hAnsi="Times New Roman" w:cs="Times New Roman"/>
                <w:b/>
                <w:bCs/>
                <w:color w:val="000000" w:themeColor="text1"/>
                <w:lang w:eastAsia="ru-RU"/>
              </w:rPr>
            </w:pPr>
          </w:p>
        </w:tc>
        <w:tc>
          <w:tcPr>
            <w:tcW w:w="2409" w:type="dxa"/>
          </w:tcPr>
          <w:p w14:paraId="7222CBCD" w14:textId="06F1AF48" w:rsidR="00092E9F" w:rsidRPr="00986FD1" w:rsidRDefault="00092E9F" w:rsidP="00092E9F">
            <w:pPr>
              <w:suppressAutoHyphens/>
              <w:jc w:val="both"/>
              <w:rPr>
                <w:rFonts w:ascii="Times New Roman" w:eastAsia="Times New Roman" w:hAnsi="Times New Roman" w:cs="Times New Roman"/>
                <w:b/>
                <w:bCs/>
                <w:color w:val="000000" w:themeColor="text1"/>
                <w:lang w:eastAsia="ru-RU"/>
              </w:rPr>
            </w:pPr>
          </w:p>
        </w:tc>
      </w:tr>
      <w:tr w:rsidR="00986FD1" w:rsidRPr="00986FD1" w14:paraId="4B996E89" w14:textId="3BF1749A" w:rsidTr="00444979">
        <w:tc>
          <w:tcPr>
            <w:tcW w:w="9634" w:type="dxa"/>
            <w:gridSpan w:val="2"/>
          </w:tcPr>
          <w:p w14:paraId="3DDDB2AD" w14:textId="77777777" w:rsidR="00092E9F" w:rsidRPr="00986FD1" w:rsidRDefault="00092E9F" w:rsidP="00092E9F">
            <w:pPr>
              <w:tabs>
                <w:tab w:val="center" w:pos="4426"/>
              </w:tabs>
              <w:suppressAutoHyphens/>
              <w:rPr>
                <w:rFonts w:ascii="Times New Roman" w:hAnsi="Times New Roman" w:cs="Times New Roman"/>
                <w:b/>
                <w:color w:val="000000" w:themeColor="text1"/>
              </w:rPr>
            </w:pPr>
            <w:r w:rsidRPr="00986FD1">
              <w:rPr>
                <w:rFonts w:ascii="Times New Roman" w:hAnsi="Times New Roman" w:cs="Times New Roman"/>
                <w:b/>
                <w:color w:val="000000" w:themeColor="text1"/>
              </w:rPr>
              <w:t>Промежуточная аттестация:</w:t>
            </w:r>
          </w:p>
          <w:p w14:paraId="7D1C60CC" w14:textId="77777777" w:rsidR="00092E9F" w:rsidRPr="00986FD1" w:rsidRDefault="00092E9F" w:rsidP="00092E9F">
            <w:pPr>
              <w:tabs>
                <w:tab w:val="center" w:pos="4426"/>
              </w:tabs>
              <w:suppressAutoHyphens/>
              <w:rPr>
                <w:rFonts w:ascii="Times New Roman" w:hAnsi="Times New Roman" w:cs="Times New Roman"/>
                <w:color w:val="000000" w:themeColor="text1"/>
              </w:rPr>
            </w:pPr>
            <w:r w:rsidRPr="00986FD1">
              <w:rPr>
                <w:rFonts w:ascii="Times New Roman" w:hAnsi="Times New Roman" w:cs="Times New Roman"/>
                <w:color w:val="000000" w:themeColor="text1"/>
              </w:rPr>
              <w:t>– консультация</w:t>
            </w:r>
          </w:p>
          <w:p w14:paraId="3BCAFFB9" w14:textId="44BA7D07" w:rsidR="00092E9F" w:rsidRPr="00986FD1" w:rsidRDefault="00092E9F" w:rsidP="00092E9F">
            <w:pPr>
              <w:spacing w:line="276" w:lineRule="auto"/>
              <w:rPr>
                <w:rFonts w:ascii="Times New Roman" w:eastAsia="Times New Roman" w:hAnsi="Times New Roman" w:cs="Times New Roman"/>
                <w:b/>
                <w:bCs/>
                <w:i/>
                <w:color w:val="000000" w:themeColor="text1"/>
                <w:lang w:eastAsia="ru-RU"/>
              </w:rPr>
            </w:pPr>
            <w:r w:rsidRPr="00986FD1">
              <w:rPr>
                <w:rFonts w:ascii="Times New Roman" w:hAnsi="Times New Roman" w:cs="Times New Roman"/>
                <w:color w:val="000000" w:themeColor="text1"/>
              </w:rPr>
              <w:t xml:space="preserve"> – экзамен</w:t>
            </w:r>
          </w:p>
        </w:tc>
        <w:tc>
          <w:tcPr>
            <w:tcW w:w="2694" w:type="dxa"/>
            <w:vAlign w:val="center"/>
          </w:tcPr>
          <w:p w14:paraId="415B4664" w14:textId="77777777" w:rsidR="00092E9F" w:rsidRPr="00986FD1" w:rsidRDefault="00092E9F" w:rsidP="00444979">
            <w:pPr>
              <w:jc w:val="center"/>
              <w:rPr>
                <w:rFonts w:ascii="Times New Roman" w:hAnsi="Times New Roman" w:cs="Times New Roman"/>
                <w:b/>
                <w:i/>
                <w:color w:val="000000" w:themeColor="text1"/>
              </w:rPr>
            </w:pPr>
          </w:p>
          <w:p w14:paraId="65A843CA" w14:textId="354B9901" w:rsidR="00092E9F" w:rsidRPr="00986FD1" w:rsidRDefault="00B76D5D" w:rsidP="00444979">
            <w:pPr>
              <w:jc w:val="center"/>
              <w:rPr>
                <w:rFonts w:ascii="Times New Roman" w:hAnsi="Times New Roman" w:cs="Times New Roman"/>
                <w:b/>
                <w:i/>
                <w:color w:val="000000" w:themeColor="text1"/>
              </w:rPr>
            </w:pPr>
            <w:r w:rsidRPr="00986FD1">
              <w:rPr>
                <w:rFonts w:ascii="Times New Roman" w:hAnsi="Times New Roman" w:cs="Times New Roman"/>
                <w:b/>
                <w:i/>
                <w:color w:val="000000" w:themeColor="text1"/>
              </w:rPr>
              <w:t>2</w:t>
            </w:r>
          </w:p>
          <w:p w14:paraId="36C6E2A5" w14:textId="033D97F2" w:rsidR="00092E9F" w:rsidRPr="00986FD1" w:rsidRDefault="00092E9F" w:rsidP="00444979">
            <w:pPr>
              <w:spacing w:line="276" w:lineRule="auto"/>
              <w:jc w:val="center"/>
              <w:rPr>
                <w:rFonts w:ascii="Times New Roman" w:eastAsia="Times New Roman" w:hAnsi="Times New Roman" w:cs="Times New Roman"/>
                <w:b/>
                <w:bCs/>
                <w:i/>
                <w:color w:val="000000" w:themeColor="text1"/>
                <w:lang w:eastAsia="ru-RU"/>
              </w:rPr>
            </w:pPr>
            <w:r w:rsidRPr="00986FD1">
              <w:rPr>
                <w:rFonts w:ascii="Times New Roman" w:hAnsi="Times New Roman" w:cs="Times New Roman"/>
                <w:b/>
                <w:i/>
                <w:color w:val="000000" w:themeColor="text1"/>
              </w:rPr>
              <w:t>6</w:t>
            </w:r>
          </w:p>
        </w:tc>
        <w:tc>
          <w:tcPr>
            <w:tcW w:w="2409" w:type="dxa"/>
          </w:tcPr>
          <w:p w14:paraId="39131EF9" w14:textId="61D4AB92" w:rsidR="00092E9F" w:rsidRPr="00986FD1" w:rsidRDefault="00092E9F" w:rsidP="00092E9F">
            <w:pPr>
              <w:spacing w:line="276" w:lineRule="auto"/>
              <w:rPr>
                <w:rFonts w:ascii="Times New Roman" w:eastAsia="Times New Roman" w:hAnsi="Times New Roman" w:cs="Times New Roman"/>
                <w:b/>
                <w:bCs/>
                <w:i/>
                <w:color w:val="000000" w:themeColor="text1"/>
                <w:lang w:eastAsia="ru-RU"/>
              </w:rPr>
            </w:pPr>
          </w:p>
        </w:tc>
      </w:tr>
      <w:tr w:rsidR="00092E9F" w:rsidRPr="00986FD1" w14:paraId="545C3481" w14:textId="2D9806EE" w:rsidTr="00444979">
        <w:tc>
          <w:tcPr>
            <w:tcW w:w="9634" w:type="dxa"/>
            <w:gridSpan w:val="2"/>
          </w:tcPr>
          <w:p w14:paraId="34770DAF" w14:textId="2C52CDBB" w:rsidR="00092E9F" w:rsidRPr="00986FD1" w:rsidRDefault="00092E9F" w:rsidP="00092E9F">
            <w:pPr>
              <w:spacing w:line="276" w:lineRule="auto"/>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 xml:space="preserve">Всего </w:t>
            </w:r>
          </w:p>
        </w:tc>
        <w:tc>
          <w:tcPr>
            <w:tcW w:w="2694" w:type="dxa"/>
            <w:vAlign w:val="center"/>
          </w:tcPr>
          <w:p w14:paraId="3EABD9F0" w14:textId="19587593" w:rsidR="00092E9F" w:rsidRPr="00986FD1" w:rsidRDefault="00B76D5D" w:rsidP="00444979">
            <w:pPr>
              <w:spacing w:line="276" w:lineRule="auto"/>
              <w:jc w:val="center"/>
              <w:rPr>
                <w:rFonts w:ascii="Times New Roman" w:eastAsia="Times New Roman" w:hAnsi="Times New Roman" w:cs="Times New Roman"/>
                <w:b/>
                <w:bCs/>
                <w:color w:val="000000" w:themeColor="text1"/>
                <w:lang w:eastAsia="ru-RU"/>
              </w:rPr>
            </w:pPr>
            <w:r w:rsidRPr="00986FD1">
              <w:rPr>
                <w:rFonts w:ascii="Times New Roman" w:eastAsia="Times New Roman" w:hAnsi="Times New Roman" w:cs="Times New Roman"/>
                <w:b/>
                <w:bCs/>
                <w:color w:val="000000" w:themeColor="text1"/>
                <w:lang w:eastAsia="ru-RU"/>
              </w:rPr>
              <w:t>8</w:t>
            </w:r>
            <w:r w:rsidR="00092E9F" w:rsidRPr="00986FD1">
              <w:rPr>
                <w:rFonts w:ascii="Times New Roman" w:eastAsia="Times New Roman" w:hAnsi="Times New Roman" w:cs="Times New Roman"/>
                <w:b/>
                <w:bCs/>
                <w:color w:val="000000" w:themeColor="text1"/>
                <w:lang w:eastAsia="ru-RU"/>
              </w:rPr>
              <w:t>4</w:t>
            </w:r>
          </w:p>
        </w:tc>
        <w:tc>
          <w:tcPr>
            <w:tcW w:w="2409" w:type="dxa"/>
          </w:tcPr>
          <w:p w14:paraId="3C4EB573" w14:textId="2E34E7C2" w:rsidR="00092E9F" w:rsidRPr="00986FD1" w:rsidRDefault="00092E9F" w:rsidP="00092E9F">
            <w:pPr>
              <w:spacing w:line="276" w:lineRule="auto"/>
              <w:rPr>
                <w:rFonts w:ascii="Times New Roman" w:eastAsia="Times New Roman" w:hAnsi="Times New Roman" w:cs="Times New Roman"/>
                <w:b/>
                <w:bCs/>
                <w:color w:val="000000" w:themeColor="text1"/>
                <w:lang w:eastAsia="ru-RU"/>
              </w:rPr>
            </w:pPr>
          </w:p>
        </w:tc>
      </w:tr>
    </w:tbl>
    <w:p w14:paraId="5BA32B37" w14:textId="21FB1DE1" w:rsidR="00782EFC" w:rsidRPr="00986FD1" w:rsidRDefault="00782EFC" w:rsidP="00782EFC">
      <w:pPr>
        <w:pStyle w:val="114"/>
        <w:jc w:val="both"/>
        <w:rPr>
          <w:rFonts w:ascii="Times New Roman" w:hAnsi="Times New Roman"/>
          <w:color w:val="000000" w:themeColor="text1"/>
        </w:rPr>
      </w:pPr>
      <w:bookmarkStart w:id="27" w:name="_Toc152334670"/>
    </w:p>
    <w:bookmarkEnd w:id="27"/>
    <w:p w14:paraId="7387C43F" w14:textId="39FF1E86" w:rsidR="00782EFC" w:rsidRPr="00986FD1" w:rsidRDefault="00782EFC" w:rsidP="00986FD1">
      <w:pPr>
        <w:pStyle w:val="114"/>
        <w:ind w:firstLine="0"/>
        <w:jc w:val="both"/>
        <w:rPr>
          <w:rFonts w:ascii="Times New Roman" w:hAnsi="Times New Roman"/>
          <w:color w:val="000000" w:themeColor="text1"/>
        </w:rPr>
      </w:pPr>
    </w:p>
    <w:p w14:paraId="2FC98841" w14:textId="77777777" w:rsidR="006D1C4C" w:rsidRPr="00986FD1" w:rsidRDefault="006D1C4C" w:rsidP="00782EFC">
      <w:pPr>
        <w:rPr>
          <w:rFonts w:ascii="Times New Roman" w:hAnsi="Times New Roman" w:cs="Times New Roman"/>
          <w:color w:val="000000" w:themeColor="text1"/>
          <w:sz w:val="24"/>
          <w:szCs w:val="24"/>
        </w:rPr>
        <w:sectPr w:rsidR="006D1C4C" w:rsidRPr="00986FD1" w:rsidSect="006D1C4C">
          <w:pgSz w:w="16838" w:h="11906" w:orient="landscape"/>
          <w:pgMar w:top="1701" w:right="1134" w:bottom="567" w:left="1134" w:header="709" w:footer="709" w:gutter="0"/>
          <w:cols w:space="708"/>
          <w:docGrid w:linePitch="360"/>
        </w:sectPr>
      </w:pPr>
    </w:p>
    <w:p w14:paraId="7CD4B185" w14:textId="1B448C5D" w:rsidR="00782EFC" w:rsidRPr="00986FD1" w:rsidRDefault="00782EFC" w:rsidP="00782EFC">
      <w:pPr>
        <w:rPr>
          <w:rFonts w:ascii="Times New Roman" w:hAnsi="Times New Roman" w:cs="Times New Roman"/>
          <w:color w:val="000000" w:themeColor="text1"/>
          <w:sz w:val="24"/>
          <w:szCs w:val="24"/>
        </w:rPr>
      </w:pPr>
    </w:p>
    <w:p w14:paraId="74F0D779" w14:textId="560A9AEA" w:rsidR="00782EFC" w:rsidRPr="00986FD1" w:rsidRDefault="00782EFC" w:rsidP="00782EFC">
      <w:pPr>
        <w:pStyle w:val="1f"/>
        <w:rPr>
          <w:rFonts w:ascii="Times New Roman" w:hAnsi="Times New Roman"/>
          <w:color w:val="000000" w:themeColor="text1"/>
          <w:lang w:val="ru-RU"/>
        </w:rPr>
      </w:pPr>
      <w:bookmarkStart w:id="28" w:name="_Toc152334671"/>
      <w:bookmarkStart w:id="29" w:name="_Toc156294574"/>
      <w:bookmarkStart w:id="30" w:name="_Toc156825296"/>
      <w:r w:rsidRPr="00986FD1">
        <w:rPr>
          <w:rFonts w:ascii="Times New Roman" w:hAnsi="Times New Roman"/>
          <w:color w:val="000000" w:themeColor="text1"/>
        </w:rPr>
        <w:t xml:space="preserve">3. Условия реализации </w:t>
      </w:r>
      <w:bookmarkEnd w:id="28"/>
      <w:r w:rsidR="00DF068E" w:rsidRPr="00986FD1">
        <w:rPr>
          <w:rFonts w:ascii="Times New Roman" w:hAnsi="Times New Roman"/>
          <w:color w:val="000000" w:themeColor="text1"/>
          <w:lang w:val="ru-RU"/>
        </w:rPr>
        <w:t>ДИСЦИПЛИНЫ</w:t>
      </w:r>
      <w:bookmarkEnd w:id="29"/>
      <w:bookmarkEnd w:id="30"/>
    </w:p>
    <w:p w14:paraId="5687404E" w14:textId="77777777" w:rsidR="00782EFC" w:rsidRPr="00986FD1" w:rsidRDefault="00782EFC" w:rsidP="00782EFC">
      <w:pPr>
        <w:pStyle w:val="114"/>
        <w:rPr>
          <w:rFonts w:ascii="Times New Roman" w:hAnsi="Times New Roman"/>
          <w:color w:val="000000" w:themeColor="text1"/>
        </w:rPr>
      </w:pPr>
      <w:bookmarkStart w:id="31" w:name="_Toc152334672"/>
      <w:bookmarkStart w:id="32" w:name="_Toc156294575"/>
      <w:bookmarkStart w:id="33" w:name="_Toc156825297"/>
      <w:r w:rsidRPr="00986FD1">
        <w:rPr>
          <w:rFonts w:ascii="Times New Roman" w:hAnsi="Times New Roman"/>
          <w:color w:val="000000" w:themeColor="text1"/>
        </w:rPr>
        <w:t>3.1. Материально-техническое обеспечение</w:t>
      </w:r>
      <w:bookmarkEnd w:id="31"/>
      <w:bookmarkEnd w:id="32"/>
      <w:bookmarkEnd w:id="33"/>
    </w:p>
    <w:p w14:paraId="5AEA07EB" w14:textId="2075ED0E" w:rsidR="007C6F8A" w:rsidRPr="00986FD1" w:rsidRDefault="007C6F8A" w:rsidP="007C6F8A">
      <w:pPr>
        <w:suppressAutoHyphens/>
        <w:ind w:firstLine="770"/>
        <w:jc w:val="both"/>
        <w:rPr>
          <w:rFonts w:ascii="Times New Roman" w:eastAsia="Times New Roman" w:hAnsi="Times New Roman" w:cs="Times New Roman"/>
          <w:bCs/>
          <w:color w:val="000000" w:themeColor="text1"/>
          <w:sz w:val="24"/>
          <w:szCs w:val="24"/>
          <w:lang w:eastAsia="x-none"/>
        </w:rPr>
      </w:pPr>
      <w:r w:rsidRPr="00986FD1">
        <w:rPr>
          <w:rFonts w:ascii="Times New Roman" w:eastAsia="Times New Roman" w:hAnsi="Times New Roman" w:cs="Times New Roman"/>
          <w:bCs/>
          <w:color w:val="000000" w:themeColor="text1"/>
          <w:sz w:val="24"/>
          <w:szCs w:val="24"/>
          <w:lang w:val="x-none" w:eastAsia="x-none"/>
        </w:rPr>
        <w:t xml:space="preserve">Кабинет </w:t>
      </w:r>
      <w:r w:rsidRPr="00986FD1">
        <w:rPr>
          <w:rFonts w:ascii="Times New Roman" w:eastAsia="Times New Roman" w:hAnsi="Times New Roman" w:cs="Times New Roman"/>
          <w:bCs/>
          <w:color w:val="000000" w:themeColor="text1"/>
          <w:sz w:val="24"/>
          <w:szCs w:val="24"/>
          <w:lang w:eastAsia="x-none"/>
        </w:rPr>
        <w:t>«Д</w:t>
      </w:r>
      <w:r w:rsidRPr="00986FD1">
        <w:rPr>
          <w:rFonts w:ascii="Times New Roman" w:eastAsia="Times New Roman" w:hAnsi="Times New Roman" w:cs="Times New Roman"/>
          <w:bCs/>
          <w:color w:val="000000" w:themeColor="text1"/>
          <w:sz w:val="24"/>
          <w:szCs w:val="24"/>
          <w:lang w:val="x-none" w:eastAsia="x-none"/>
        </w:rPr>
        <w:t>еловых и профессиональных коммуникаций</w:t>
      </w:r>
      <w:r w:rsidRPr="00986FD1">
        <w:rPr>
          <w:rFonts w:ascii="Times New Roman" w:eastAsia="Times New Roman" w:hAnsi="Times New Roman" w:cs="Times New Roman"/>
          <w:bCs/>
          <w:color w:val="000000" w:themeColor="text1"/>
          <w:sz w:val="24"/>
          <w:szCs w:val="24"/>
          <w:lang w:eastAsia="x-none"/>
        </w:rPr>
        <w:t>»</w:t>
      </w:r>
    </w:p>
    <w:p w14:paraId="6713EBB4" w14:textId="77777777" w:rsidR="007C6F8A" w:rsidRPr="00986FD1" w:rsidRDefault="007C6F8A" w:rsidP="007C6F8A">
      <w:pPr>
        <w:suppressAutoHyphens/>
        <w:ind w:firstLine="770"/>
        <w:jc w:val="both"/>
        <w:rPr>
          <w:rFonts w:ascii="Times New Roman" w:eastAsia="Times New Roman" w:hAnsi="Times New Roman" w:cs="Times New Roman"/>
          <w:bCs/>
          <w:color w:val="000000" w:themeColor="text1"/>
          <w:sz w:val="24"/>
          <w:szCs w:val="24"/>
          <w:lang w:val="x-none" w:eastAsia="x-none"/>
        </w:rPr>
      </w:pPr>
    </w:p>
    <w:p w14:paraId="7126BC4F" w14:textId="77777777" w:rsidR="00367F9E" w:rsidRPr="00986FD1" w:rsidRDefault="00367F9E" w:rsidP="00782EFC">
      <w:pPr>
        <w:pStyle w:val="114"/>
        <w:rPr>
          <w:rFonts w:ascii="Times New Roman" w:hAnsi="Times New Roman"/>
          <w:color w:val="000000" w:themeColor="text1"/>
        </w:rPr>
      </w:pPr>
      <w:bookmarkStart w:id="34" w:name="_Toc152334673"/>
      <w:bookmarkStart w:id="35" w:name="_Toc156294576"/>
      <w:bookmarkStart w:id="36" w:name="_Toc156825298"/>
    </w:p>
    <w:p w14:paraId="7FD9D41E" w14:textId="2E0AD8AA" w:rsidR="00782EFC" w:rsidRPr="00986FD1" w:rsidRDefault="00782EFC" w:rsidP="00782EFC">
      <w:pPr>
        <w:pStyle w:val="114"/>
        <w:rPr>
          <w:rFonts w:ascii="Times New Roman" w:eastAsia="Times New Roman" w:hAnsi="Times New Roman"/>
          <w:color w:val="000000" w:themeColor="text1"/>
        </w:rPr>
      </w:pPr>
      <w:r w:rsidRPr="00986FD1">
        <w:rPr>
          <w:rFonts w:ascii="Times New Roman" w:hAnsi="Times New Roman"/>
          <w:color w:val="000000" w:themeColor="text1"/>
        </w:rPr>
        <w:t>3.2. Учебно-методическое обеспечение</w:t>
      </w:r>
      <w:bookmarkEnd w:id="34"/>
      <w:bookmarkEnd w:id="35"/>
      <w:bookmarkEnd w:id="36"/>
    </w:p>
    <w:p w14:paraId="72CBBDF7" w14:textId="77777777" w:rsidR="006841BF" w:rsidRPr="00986FD1" w:rsidRDefault="006841BF" w:rsidP="006841BF">
      <w:pPr>
        <w:pStyle w:val="a4"/>
        <w:spacing w:line="276" w:lineRule="auto"/>
        <w:ind w:left="0" w:firstLine="709"/>
        <w:rPr>
          <w:rFonts w:ascii="Times New Roman" w:hAnsi="Times New Roman" w:cs="Times New Roman"/>
          <w:b/>
          <w:color w:val="000000" w:themeColor="text1"/>
          <w:sz w:val="24"/>
          <w:szCs w:val="24"/>
        </w:rPr>
      </w:pPr>
      <w:bookmarkStart w:id="37" w:name="_Hlk156820957"/>
      <w:r w:rsidRPr="00986FD1">
        <w:rPr>
          <w:rFonts w:ascii="Times New Roman" w:hAnsi="Times New Roman" w:cs="Times New Roman"/>
          <w:b/>
          <w:color w:val="000000" w:themeColor="text1"/>
          <w:sz w:val="24"/>
          <w:szCs w:val="24"/>
        </w:rPr>
        <w:t>3.2.1. Основные печатные и/или электронные издания</w:t>
      </w:r>
    </w:p>
    <w:p w14:paraId="0D43B1BB" w14:textId="77777777" w:rsidR="006841BF" w:rsidRPr="00986FD1" w:rsidRDefault="006841BF" w:rsidP="006841BF">
      <w:pPr>
        <w:spacing w:line="276" w:lineRule="auto"/>
        <w:ind w:firstLine="709"/>
        <w:contextualSpacing/>
        <w:jc w:val="both"/>
        <w:rPr>
          <w:rFonts w:ascii="Times New Roman" w:hAnsi="Times New Roman" w:cs="Times New Roman"/>
          <w:bCs/>
          <w:iCs/>
          <w:color w:val="000000" w:themeColor="text1"/>
          <w:sz w:val="24"/>
          <w:szCs w:val="24"/>
        </w:rPr>
      </w:pPr>
      <w:r w:rsidRPr="00986FD1">
        <w:rPr>
          <w:rFonts w:ascii="Times New Roman" w:hAnsi="Times New Roman" w:cs="Times New Roman"/>
          <w:bCs/>
          <w:iCs/>
          <w:color w:val="000000" w:themeColor="text1"/>
          <w:sz w:val="24"/>
          <w:szCs w:val="24"/>
        </w:rPr>
        <w:t>1.</w:t>
      </w:r>
      <w:r w:rsidRPr="00986FD1">
        <w:rPr>
          <w:rFonts w:ascii="Times New Roman" w:hAnsi="Times New Roman" w:cs="Times New Roman"/>
          <w:b/>
          <w:iCs/>
          <w:color w:val="000000" w:themeColor="text1"/>
          <w:sz w:val="24"/>
          <w:szCs w:val="24"/>
        </w:rPr>
        <w:t xml:space="preserve"> </w:t>
      </w:r>
      <w:r w:rsidRPr="00986FD1">
        <w:rPr>
          <w:rFonts w:ascii="Times New Roman" w:hAnsi="Times New Roman" w:cs="Times New Roman"/>
          <w:bCs/>
          <w:iCs/>
          <w:color w:val="000000" w:themeColor="text1"/>
          <w:sz w:val="24"/>
          <w:szCs w:val="24"/>
        </w:rPr>
        <w:t>Наименование.</w:t>
      </w:r>
    </w:p>
    <w:bookmarkEnd w:id="37"/>
    <w:p w14:paraId="06FAFED5" w14:textId="77777777" w:rsidR="003F0F2A" w:rsidRPr="00986FD1" w:rsidRDefault="007C6F8A" w:rsidP="0016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themeColor="text1"/>
          <w:sz w:val="24"/>
          <w:szCs w:val="24"/>
          <w:lang w:eastAsia="ru-RU"/>
        </w:rPr>
      </w:pPr>
      <w:r w:rsidRPr="00986FD1">
        <w:rPr>
          <w:rFonts w:ascii="Times New Roman" w:eastAsia="Times New Roman" w:hAnsi="Times New Roman" w:cs="Times New Roman"/>
          <w:iCs/>
          <w:color w:val="000000" w:themeColor="text1"/>
          <w:sz w:val="24"/>
          <w:szCs w:val="24"/>
          <w:lang w:eastAsia="ru-RU"/>
        </w:rPr>
        <w:t>1.</w:t>
      </w:r>
      <w:r w:rsidR="003F0F2A" w:rsidRPr="00986FD1">
        <w:rPr>
          <w:color w:val="000000" w:themeColor="text1"/>
        </w:rPr>
        <w:t xml:space="preserve"> </w:t>
      </w:r>
      <w:r w:rsidR="003F0F2A" w:rsidRPr="00986FD1">
        <w:rPr>
          <w:rFonts w:ascii="Times New Roman" w:eastAsia="Times New Roman" w:hAnsi="Times New Roman" w:cs="Times New Roman"/>
          <w:iCs/>
          <w:color w:val="000000" w:themeColor="text1"/>
          <w:sz w:val="24"/>
          <w:szCs w:val="24"/>
          <w:lang w:eastAsia="ru-RU"/>
        </w:rPr>
        <w:t xml:space="preserve">Деловая этика и деловые коммуникации в сфере бизнеса: учебник / И.В. Долгова. – М.: </w:t>
      </w:r>
      <w:proofErr w:type="spellStart"/>
      <w:r w:rsidR="003F0F2A" w:rsidRPr="00986FD1">
        <w:rPr>
          <w:rFonts w:ascii="Times New Roman" w:eastAsia="Times New Roman" w:hAnsi="Times New Roman" w:cs="Times New Roman"/>
          <w:iCs/>
          <w:color w:val="000000" w:themeColor="text1"/>
          <w:sz w:val="24"/>
          <w:szCs w:val="24"/>
          <w:lang w:eastAsia="ru-RU"/>
        </w:rPr>
        <w:t>КноРус</w:t>
      </w:r>
      <w:proofErr w:type="spellEnd"/>
      <w:r w:rsidR="003F0F2A" w:rsidRPr="00986FD1">
        <w:rPr>
          <w:rFonts w:ascii="Times New Roman" w:eastAsia="Times New Roman" w:hAnsi="Times New Roman" w:cs="Times New Roman"/>
          <w:iCs/>
          <w:color w:val="000000" w:themeColor="text1"/>
          <w:sz w:val="24"/>
          <w:szCs w:val="24"/>
          <w:lang w:eastAsia="ru-RU"/>
        </w:rPr>
        <w:t xml:space="preserve">, 2021. – 401 с. – ISBN 978-5-406-07211-0. – URL:https://book.ru/book/939839 (дата обращения: 16.01.2022). – </w:t>
      </w:r>
      <w:proofErr w:type="gramStart"/>
      <w:r w:rsidR="003F0F2A" w:rsidRPr="00986FD1">
        <w:rPr>
          <w:rFonts w:ascii="Times New Roman" w:eastAsia="Times New Roman" w:hAnsi="Times New Roman" w:cs="Times New Roman"/>
          <w:iCs/>
          <w:color w:val="000000" w:themeColor="text1"/>
          <w:sz w:val="24"/>
          <w:szCs w:val="24"/>
          <w:lang w:eastAsia="ru-RU"/>
        </w:rPr>
        <w:t>Текст :</w:t>
      </w:r>
      <w:proofErr w:type="gramEnd"/>
      <w:r w:rsidR="003F0F2A" w:rsidRPr="00986FD1">
        <w:rPr>
          <w:rFonts w:ascii="Times New Roman" w:eastAsia="Times New Roman" w:hAnsi="Times New Roman" w:cs="Times New Roman"/>
          <w:iCs/>
          <w:color w:val="000000" w:themeColor="text1"/>
          <w:sz w:val="24"/>
          <w:szCs w:val="24"/>
          <w:lang w:eastAsia="ru-RU"/>
        </w:rPr>
        <w:t xml:space="preserve"> электронный </w:t>
      </w:r>
    </w:p>
    <w:p w14:paraId="700D8E7E" w14:textId="5CA7A5D4" w:rsidR="003F0F2A" w:rsidRPr="00986FD1" w:rsidRDefault="003F0F2A" w:rsidP="0016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themeColor="text1"/>
          <w:sz w:val="24"/>
          <w:szCs w:val="24"/>
          <w:lang w:eastAsia="ru-RU"/>
        </w:rPr>
      </w:pPr>
      <w:r w:rsidRPr="00986FD1">
        <w:rPr>
          <w:rFonts w:ascii="Times New Roman" w:eastAsia="Times New Roman" w:hAnsi="Times New Roman" w:cs="Times New Roman"/>
          <w:iCs/>
          <w:color w:val="000000" w:themeColor="text1"/>
          <w:sz w:val="24"/>
          <w:szCs w:val="24"/>
          <w:lang w:eastAsia="ru-RU"/>
        </w:rPr>
        <w:t>2.</w:t>
      </w:r>
      <w:r w:rsidR="007C6F8A" w:rsidRPr="00986FD1">
        <w:rPr>
          <w:rFonts w:ascii="Times New Roman" w:eastAsia="Times New Roman" w:hAnsi="Times New Roman" w:cs="Times New Roman"/>
          <w:iCs/>
          <w:color w:val="000000" w:themeColor="text1"/>
          <w:sz w:val="24"/>
          <w:szCs w:val="24"/>
          <w:lang w:eastAsia="ru-RU"/>
        </w:rPr>
        <w:t xml:space="preserve"> </w:t>
      </w:r>
      <w:r w:rsidRPr="00986FD1">
        <w:rPr>
          <w:rFonts w:ascii="Times New Roman" w:eastAsia="Times New Roman" w:hAnsi="Times New Roman" w:cs="Times New Roman"/>
          <w:iCs/>
          <w:color w:val="000000" w:themeColor="text1"/>
          <w:sz w:val="24"/>
          <w:szCs w:val="24"/>
          <w:lang w:eastAsia="ru-RU"/>
        </w:rPr>
        <w:t xml:space="preserve">Деловые коммуникации. Практикум: учебное пособие / Л.И. </w:t>
      </w:r>
      <w:proofErr w:type="spellStart"/>
      <w:r w:rsidRPr="00986FD1">
        <w:rPr>
          <w:rFonts w:ascii="Times New Roman" w:eastAsia="Times New Roman" w:hAnsi="Times New Roman" w:cs="Times New Roman"/>
          <w:iCs/>
          <w:color w:val="000000" w:themeColor="text1"/>
          <w:sz w:val="24"/>
          <w:szCs w:val="24"/>
          <w:lang w:eastAsia="ru-RU"/>
        </w:rPr>
        <w:t>Чернышова</w:t>
      </w:r>
      <w:proofErr w:type="spellEnd"/>
      <w:r w:rsidRPr="00986FD1">
        <w:rPr>
          <w:rFonts w:ascii="Times New Roman" w:eastAsia="Times New Roman" w:hAnsi="Times New Roman" w:cs="Times New Roman"/>
          <w:iCs/>
          <w:color w:val="000000" w:themeColor="text1"/>
          <w:sz w:val="24"/>
          <w:szCs w:val="24"/>
          <w:lang w:eastAsia="ru-RU"/>
        </w:rPr>
        <w:t xml:space="preserve">. – М.: </w:t>
      </w:r>
      <w:proofErr w:type="spellStart"/>
      <w:r w:rsidRPr="00986FD1">
        <w:rPr>
          <w:rFonts w:ascii="Times New Roman" w:eastAsia="Times New Roman" w:hAnsi="Times New Roman" w:cs="Times New Roman"/>
          <w:iCs/>
          <w:color w:val="000000" w:themeColor="text1"/>
          <w:sz w:val="24"/>
          <w:szCs w:val="24"/>
          <w:lang w:eastAsia="ru-RU"/>
        </w:rPr>
        <w:t>КноРус</w:t>
      </w:r>
      <w:proofErr w:type="spellEnd"/>
      <w:r w:rsidRPr="00986FD1">
        <w:rPr>
          <w:rFonts w:ascii="Times New Roman" w:eastAsia="Times New Roman" w:hAnsi="Times New Roman" w:cs="Times New Roman"/>
          <w:iCs/>
          <w:color w:val="000000" w:themeColor="text1"/>
          <w:sz w:val="24"/>
          <w:szCs w:val="24"/>
          <w:lang w:eastAsia="ru-RU"/>
        </w:rPr>
        <w:t xml:space="preserve">, 2021. – 216 с. – ISBN 978-5-406-02110-1. – URL:https://book.ru/book/940045 (дата обращения: 06.06.2024). – Текст: электронный.  </w:t>
      </w:r>
    </w:p>
    <w:p w14:paraId="1E7F1DB6" w14:textId="374D9247" w:rsidR="00162C3E" w:rsidRPr="00986FD1" w:rsidRDefault="003F0F2A" w:rsidP="0016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themeColor="text1"/>
          <w:sz w:val="24"/>
          <w:szCs w:val="24"/>
          <w:lang w:eastAsia="ru-RU"/>
        </w:rPr>
      </w:pPr>
      <w:r w:rsidRPr="00986FD1">
        <w:rPr>
          <w:rFonts w:ascii="Times New Roman" w:eastAsia="Times New Roman" w:hAnsi="Times New Roman" w:cs="Times New Roman"/>
          <w:iCs/>
          <w:color w:val="000000" w:themeColor="text1"/>
          <w:sz w:val="24"/>
          <w:szCs w:val="24"/>
          <w:lang w:eastAsia="ru-RU"/>
        </w:rPr>
        <w:t xml:space="preserve">3. </w:t>
      </w:r>
      <w:r w:rsidR="00162C3E" w:rsidRPr="00986FD1">
        <w:rPr>
          <w:rFonts w:ascii="Times New Roman" w:eastAsia="Times New Roman" w:hAnsi="Times New Roman" w:cs="Times New Roman"/>
          <w:iCs/>
          <w:color w:val="000000" w:themeColor="text1"/>
          <w:sz w:val="24"/>
          <w:szCs w:val="24"/>
          <w:lang w:eastAsia="ru-RU"/>
        </w:rPr>
        <w:t xml:space="preserve">Коноваленко, М. Ю. Психология </w:t>
      </w:r>
      <w:r w:rsidRPr="00986FD1">
        <w:rPr>
          <w:rFonts w:ascii="Times New Roman" w:eastAsia="Times New Roman" w:hAnsi="Times New Roman" w:cs="Times New Roman"/>
          <w:iCs/>
          <w:color w:val="000000" w:themeColor="text1"/>
          <w:sz w:val="24"/>
          <w:szCs w:val="24"/>
          <w:lang w:eastAsia="ru-RU"/>
        </w:rPr>
        <w:t>общения:</w:t>
      </w:r>
      <w:r w:rsidR="00162C3E" w:rsidRPr="00986FD1">
        <w:rPr>
          <w:rFonts w:ascii="Times New Roman" w:eastAsia="Times New Roman" w:hAnsi="Times New Roman" w:cs="Times New Roman"/>
          <w:iCs/>
          <w:color w:val="000000" w:themeColor="text1"/>
          <w:sz w:val="24"/>
          <w:szCs w:val="24"/>
          <w:lang w:eastAsia="ru-RU"/>
        </w:rPr>
        <w:t xml:space="preserve"> учебник и практикум для среднего</w:t>
      </w:r>
      <w:r w:rsidRPr="00986FD1">
        <w:rPr>
          <w:rFonts w:ascii="Times New Roman" w:eastAsia="Times New Roman" w:hAnsi="Times New Roman" w:cs="Times New Roman"/>
          <w:iCs/>
          <w:color w:val="000000" w:themeColor="text1"/>
          <w:sz w:val="24"/>
          <w:szCs w:val="24"/>
          <w:lang w:eastAsia="ru-RU"/>
        </w:rPr>
        <w:t xml:space="preserve"> </w:t>
      </w:r>
      <w:r w:rsidR="00162C3E" w:rsidRPr="00986FD1">
        <w:rPr>
          <w:rFonts w:ascii="Times New Roman" w:eastAsia="Times New Roman" w:hAnsi="Times New Roman" w:cs="Times New Roman"/>
          <w:iCs/>
          <w:color w:val="000000" w:themeColor="text1"/>
          <w:sz w:val="24"/>
          <w:szCs w:val="24"/>
          <w:lang w:eastAsia="ru-RU"/>
        </w:rPr>
        <w:t xml:space="preserve">профессионального образования / М. Ю. Коноваленко. </w:t>
      </w:r>
      <w:r w:rsidRPr="00986FD1">
        <w:rPr>
          <w:rFonts w:ascii="Times New Roman" w:eastAsia="Times New Roman" w:hAnsi="Times New Roman" w:cs="Times New Roman"/>
          <w:iCs/>
          <w:color w:val="000000" w:themeColor="text1"/>
          <w:sz w:val="24"/>
          <w:szCs w:val="24"/>
          <w:lang w:eastAsia="ru-RU"/>
        </w:rPr>
        <w:t>–</w:t>
      </w:r>
      <w:r w:rsidR="00162C3E" w:rsidRPr="00986FD1">
        <w:rPr>
          <w:rFonts w:ascii="Times New Roman" w:eastAsia="Times New Roman" w:hAnsi="Times New Roman" w:cs="Times New Roman"/>
          <w:iCs/>
          <w:color w:val="000000" w:themeColor="text1"/>
          <w:sz w:val="24"/>
          <w:szCs w:val="24"/>
          <w:lang w:eastAsia="ru-RU"/>
        </w:rPr>
        <w:t xml:space="preserve"> 2-е изд., </w:t>
      </w:r>
      <w:proofErr w:type="spellStart"/>
      <w:r w:rsidR="00162C3E" w:rsidRPr="00986FD1">
        <w:rPr>
          <w:rFonts w:ascii="Times New Roman" w:eastAsia="Times New Roman" w:hAnsi="Times New Roman" w:cs="Times New Roman"/>
          <w:iCs/>
          <w:color w:val="000000" w:themeColor="text1"/>
          <w:sz w:val="24"/>
          <w:szCs w:val="24"/>
          <w:lang w:eastAsia="ru-RU"/>
        </w:rPr>
        <w:t>перераб</w:t>
      </w:r>
      <w:proofErr w:type="spellEnd"/>
      <w:proofErr w:type="gramStart"/>
      <w:r w:rsidR="00162C3E" w:rsidRPr="00986FD1">
        <w:rPr>
          <w:rFonts w:ascii="Times New Roman" w:eastAsia="Times New Roman" w:hAnsi="Times New Roman" w:cs="Times New Roman"/>
          <w:iCs/>
          <w:color w:val="000000" w:themeColor="text1"/>
          <w:sz w:val="24"/>
          <w:szCs w:val="24"/>
          <w:lang w:eastAsia="ru-RU"/>
        </w:rPr>
        <w:t>.</w:t>
      </w:r>
      <w:proofErr w:type="gramEnd"/>
      <w:r w:rsidR="00162C3E" w:rsidRPr="00986FD1">
        <w:rPr>
          <w:rFonts w:ascii="Times New Roman" w:eastAsia="Times New Roman" w:hAnsi="Times New Roman" w:cs="Times New Roman"/>
          <w:iCs/>
          <w:color w:val="000000" w:themeColor="text1"/>
          <w:sz w:val="24"/>
          <w:szCs w:val="24"/>
          <w:lang w:eastAsia="ru-RU"/>
        </w:rPr>
        <w:t xml:space="preserve"> и доп. </w:t>
      </w:r>
      <w:r w:rsidRPr="00986FD1">
        <w:rPr>
          <w:rFonts w:ascii="Times New Roman" w:eastAsia="Times New Roman" w:hAnsi="Times New Roman" w:cs="Times New Roman"/>
          <w:iCs/>
          <w:color w:val="000000" w:themeColor="text1"/>
          <w:sz w:val="24"/>
          <w:szCs w:val="24"/>
          <w:lang w:eastAsia="ru-RU"/>
        </w:rPr>
        <w:t xml:space="preserve">– </w:t>
      </w:r>
      <w:r w:rsidR="00162C3E" w:rsidRPr="00986FD1">
        <w:rPr>
          <w:rFonts w:ascii="Times New Roman" w:eastAsia="Times New Roman" w:hAnsi="Times New Roman" w:cs="Times New Roman"/>
          <w:iCs/>
          <w:color w:val="000000" w:themeColor="text1"/>
          <w:sz w:val="24"/>
          <w:szCs w:val="24"/>
          <w:lang w:eastAsia="ru-RU"/>
        </w:rPr>
        <w:t>М</w:t>
      </w:r>
      <w:r w:rsidRPr="00986FD1">
        <w:rPr>
          <w:rFonts w:ascii="Times New Roman" w:eastAsia="Times New Roman" w:hAnsi="Times New Roman" w:cs="Times New Roman"/>
          <w:iCs/>
          <w:color w:val="000000" w:themeColor="text1"/>
          <w:sz w:val="24"/>
          <w:szCs w:val="24"/>
          <w:lang w:eastAsia="ru-RU"/>
        </w:rPr>
        <w:t>.</w:t>
      </w:r>
      <w:r w:rsidR="00162C3E" w:rsidRPr="00986FD1">
        <w:rPr>
          <w:rFonts w:ascii="Times New Roman" w:eastAsia="Times New Roman" w:hAnsi="Times New Roman" w:cs="Times New Roman"/>
          <w:iCs/>
          <w:color w:val="000000" w:themeColor="text1"/>
          <w:sz w:val="24"/>
          <w:szCs w:val="24"/>
          <w:lang w:eastAsia="ru-RU"/>
        </w:rPr>
        <w:t xml:space="preserve">: </w:t>
      </w:r>
      <w:proofErr w:type="spellStart"/>
      <w:r w:rsidR="00162C3E" w:rsidRPr="00986FD1">
        <w:rPr>
          <w:rFonts w:ascii="Times New Roman" w:eastAsia="Times New Roman" w:hAnsi="Times New Roman" w:cs="Times New Roman"/>
          <w:iCs/>
          <w:color w:val="000000" w:themeColor="text1"/>
          <w:sz w:val="24"/>
          <w:szCs w:val="24"/>
          <w:lang w:eastAsia="ru-RU"/>
        </w:rPr>
        <w:t>Юрайт</w:t>
      </w:r>
      <w:proofErr w:type="spellEnd"/>
      <w:r w:rsidR="00162C3E" w:rsidRPr="00986FD1">
        <w:rPr>
          <w:rFonts w:ascii="Times New Roman" w:eastAsia="Times New Roman" w:hAnsi="Times New Roman" w:cs="Times New Roman"/>
          <w:iCs/>
          <w:color w:val="000000" w:themeColor="text1"/>
          <w:sz w:val="24"/>
          <w:szCs w:val="24"/>
          <w:lang w:eastAsia="ru-RU"/>
        </w:rPr>
        <w:t xml:space="preserve">, 2021. </w:t>
      </w:r>
      <w:r w:rsidRPr="00986FD1">
        <w:rPr>
          <w:rFonts w:ascii="Times New Roman" w:eastAsia="Times New Roman" w:hAnsi="Times New Roman" w:cs="Times New Roman"/>
          <w:iCs/>
          <w:color w:val="000000" w:themeColor="text1"/>
          <w:sz w:val="24"/>
          <w:szCs w:val="24"/>
          <w:lang w:eastAsia="ru-RU"/>
        </w:rPr>
        <w:t>–</w:t>
      </w:r>
      <w:r w:rsidR="00162C3E" w:rsidRPr="00986FD1">
        <w:rPr>
          <w:rFonts w:ascii="Times New Roman" w:eastAsia="Times New Roman" w:hAnsi="Times New Roman" w:cs="Times New Roman"/>
          <w:iCs/>
          <w:color w:val="000000" w:themeColor="text1"/>
          <w:sz w:val="24"/>
          <w:szCs w:val="24"/>
          <w:lang w:eastAsia="ru-RU"/>
        </w:rPr>
        <w:t xml:space="preserve"> 476 с. </w:t>
      </w:r>
      <w:r w:rsidRPr="00986FD1">
        <w:rPr>
          <w:rFonts w:ascii="Times New Roman" w:eastAsia="Times New Roman" w:hAnsi="Times New Roman" w:cs="Times New Roman"/>
          <w:iCs/>
          <w:color w:val="000000" w:themeColor="text1"/>
          <w:sz w:val="24"/>
          <w:szCs w:val="24"/>
          <w:lang w:eastAsia="ru-RU"/>
        </w:rPr>
        <w:t>–</w:t>
      </w:r>
      <w:r w:rsidR="00162C3E" w:rsidRPr="00986FD1">
        <w:rPr>
          <w:rFonts w:ascii="Times New Roman" w:eastAsia="Times New Roman" w:hAnsi="Times New Roman" w:cs="Times New Roman"/>
          <w:iCs/>
          <w:color w:val="000000" w:themeColor="text1"/>
          <w:sz w:val="24"/>
          <w:szCs w:val="24"/>
          <w:lang w:eastAsia="ru-RU"/>
        </w:rPr>
        <w:t xml:space="preserve"> (Профессиональное образование). </w:t>
      </w:r>
      <w:r w:rsidRPr="00986FD1">
        <w:rPr>
          <w:rFonts w:ascii="Times New Roman" w:eastAsia="Times New Roman" w:hAnsi="Times New Roman" w:cs="Times New Roman"/>
          <w:iCs/>
          <w:color w:val="000000" w:themeColor="text1"/>
          <w:sz w:val="24"/>
          <w:szCs w:val="24"/>
          <w:lang w:eastAsia="ru-RU"/>
        </w:rPr>
        <w:t xml:space="preserve">– </w:t>
      </w:r>
      <w:r w:rsidR="00162C3E" w:rsidRPr="00986FD1">
        <w:rPr>
          <w:rFonts w:ascii="Times New Roman" w:eastAsia="Times New Roman" w:hAnsi="Times New Roman" w:cs="Times New Roman"/>
          <w:iCs/>
          <w:color w:val="000000" w:themeColor="text1"/>
          <w:sz w:val="24"/>
          <w:szCs w:val="24"/>
          <w:lang w:eastAsia="ru-RU"/>
        </w:rPr>
        <w:t xml:space="preserve">ISBN 978-5-534-11060-9. </w:t>
      </w:r>
      <w:r w:rsidRPr="00986FD1">
        <w:rPr>
          <w:rFonts w:ascii="Times New Roman" w:eastAsia="Times New Roman" w:hAnsi="Times New Roman" w:cs="Times New Roman"/>
          <w:iCs/>
          <w:color w:val="000000" w:themeColor="text1"/>
          <w:sz w:val="24"/>
          <w:szCs w:val="24"/>
          <w:lang w:eastAsia="ru-RU"/>
        </w:rPr>
        <w:t>–</w:t>
      </w:r>
      <w:r w:rsidR="00162C3E" w:rsidRPr="00986FD1">
        <w:rPr>
          <w:rFonts w:ascii="Times New Roman" w:eastAsia="Times New Roman" w:hAnsi="Times New Roman" w:cs="Times New Roman"/>
          <w:iCs/>
          <w:color w:val="000000" w:themeColor="text1"/>
          <w:sz w:val="24"/>
          <w:szCs w:val="24"/>
          <w:lang w:eastAsia="ru-RU"/>
        </w:rPr>
        <w:t xml:space="preserve"> URL: https://urait.ru/bcode/469732 </w:t>
      </w:r>
      <w:r w:rsidRPr="00986FD1">
        <w:rPr>
          <w:rFonts w:ascii="Times New Roman" w:eastAsia="Times New Roman" w:hAnsi="Times New Roman" w:cs="Times New Roman"/>
          <w:iCs/>
          <w:color w:val="000000" w:themeColor="text1"/>
          <w:sz w:val="24"/>
          <w:szCs w:val="24"/>
          <w:lang w:eastAsia="ru-RU"/>
        </w:rPr>
        <w:t xml:space="preserve">(дата обращения: 06.06.2024). – Текст: электронный.  </w:t>
      </w:r>
    </w:p>
    <w:p w14:paraId="35EF8010" w14:textId="1D66A566" w:rsidR="007C6F8A" w:rsidRPr="00986FD1" w:rsidRDefault="003F0F2A" w:rsidP="007C6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themeColor="text1"/>
          <w:sz w:val="24"/>
          <w:szCs w:val="24"/>
          <w:lang w:eastAsia="ru-RU"/>
        </w:rPr>
      </w:pPr>
      <w:r w:rsidRPr="00986FD1">
        <w:rPr>
          <w:rFonts w:ascii="Times New Roman" w:eastAsia="Times New Roman" w:hAnsi="Times New Roman" w:cs="Times New Roman"/>
          <w:iCs/>
          <w:color w:val="000000" w:themeColor="text1"/>
          <w:sz w:val="24"/>
          <w:szCs w:val="24"/>
          <w:lang w:eastAsia="ru-RU"/>
        </w:rPr>
        <w:t>4</w:t>
      </w:r>
      <w:r w:rsidR="007C6F8A" w:rsidRPr="00986FD1">
        <w:rPr>
          <w:rFonts w:ascii="Times New Roman" w:eastAsia="Times New Roman" w:hAnsi="Times New Roman" w:cs="Times New Roman"/>
          <w:iCs/>
          <w:color w:val="000000" w:themeColor="text1"/>
          <w:sz w:val="24"/>
          <w:szCs w:val="24"/>
          <w:lang w:eastAsia="ru-RU"/>
        </w:rPr>
        <w:t xml:space="preserve">.  Основы деловых коммуникаций: учебное пособие / И.А. Юмашева. </w:t>
      </w:r>
      <w:r w:rsidR="00162C3E"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eastAsia="ru-RU"/>
        </w:rPr>
        <w:t xml:space="preserve"> М</w:t>
      </w:r>
      <w:r w:rsidR="00162C3E"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eastAsia="ru-RU"/>
        </w:rPr>
        <w:t xml:space="preserve">: </w:t>
      </w:r>
      <w:proofErr w:type="spellStart"/>
      <w:r w:rsidR="007C6F8A" w:rsidRPr="00986FD1">
        <w:rPr>
          <w:rFonts w:ascii="Times New Roman" w:eastAsia="Times New Roman" w:hAnsi="Times New Roman" w:cs="Times New Roman"/>
          <w:iCs/>
          <w:color w:val="000000" w:themeColor="text1"/>
          <w:sz w:val="24"/>
          <w:szCs w:val="24"/>
          <w:lang w:eastAsia="ru-RU"/>
        </w:rPr>
        <w:t>КноРус</w:t>
      </w:r>
      <w:proofErr w:type="spellEnd"/>
      <w:r w:rsidR="007C6F8A" w:rsidRPr="00986FD1">
        <w:rPr>
          <w:rFonts w:ascii="Times New Roman" w:eastAsia="Times New Roman" w:hAnsi="Times New Roman" w:cs="Times New Roman"/>
          <w:iCs/>
          <w:color w:val="000000" w:themeColor="text1"/>
          <w:sz w:val="24"/>
          <w:szCs w:val="24"/>
          <w:lang w:eastAsia="ru-RU"/>
        </w:rPr>
        <w:t xml:space="preserve">, 2022. </w:t>
      </w:r>
      <w:r w:rsidR="00162C3E"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eastAsia="ru-RU"/>
        </w:rPr>
        <w:t xml:space="preserve"> 162 с. </w:t>
      </w:r>
      <w:r w:rsidR="00162C3E"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eastAsia="ru-RU"/>
        </w:rPr>
        <w:t xml:space="preserve"> </w:t>
      </w:r>
      <w:r w:rsidR="007C6F8A" w:rsidRPr="00986FD1">
        <w:rPr>
          <w:rFonts w:ascii="Times New Roman" w:eastAsia="Times New Roman" w:hAnsi="Times New Roman" w:cs="Times New Roman"/>
          <w:iCs/>
          <w:color w:val="000000" w:themeColor="text1"/>
          <w:sz w:val="24"/>
          <w:szCs w:val="24"/>
          <w:lang w:val="en-US" w:eastAsia="ru-RU"/>
        </w:rPr>
        <w:t>ISBN</w:t>
      </w:r>
      <w:r w:rsidR="007C6F8A" w:rsidRPr="00986FD1">
        <w:rPr>
          <w:rFonts w:ascii="Times New Roman" w:eastAsia="Times New Roman" w:hAnsi="Times New Roman" w:cs="Times New Roman"/>
          <w:iCs/>
          <w:color w:val="000000" w:themeColor="text1"/>
          <w:sz w:val="24"/>
          <w:szCs w:val="24"/>
          <w:lang w:eastAsia="ru-RU"/>
        </w:rPr>
        <w:t xml:space="preserve"> 978-5-406-08452-6. </w:t>
      </w:r>
      <w:r w:rsidR="00162C3E"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eastAsia="ru-RU"/>
        </w:rPr>
        <w:t xml:space="preserve"> </w:t>
      </w:r>
      <w:r w:rsidR="007C6F8A" w:rsidRPr="00986FD1">
        <w:rPr>
          <w:rFonts w:ascii="Times New Roman" w:eastAsia="Times New Roman" w:hAnsi="Times New Roman" w:cs="Times New Roman"/>
          <w:iCs/>
          <w:color w:val="000000" w:themeColor="text1"/>
          <w:sz w:val="24"/>
          <w:szCs w:val="24"/>
          <w:lang w:val="en-US" w:eastAsia="ru-RU"/>
        </w:rPr>
        <w:t>URL</w:t>
      </w:r>
      <w:r w:rsidR="007C6F8A"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val="en-US" w:eastAsia="ru-RU"/>
        </w:rPr>
        <w:t>https</w:t>
      </w:r>
      <w:r w:rsidR="007C6F8A"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val="en-US" w:eastAsia="ru-RU"/>
        </w:rPr>
        <w:t>book</w:t>
      </w:r>
      <w:r w:rsidR="007C6F8A" w:rsidRPr="00986FD1">
        <w:rPr>
          <w:rFonts w:ascii="Times New Roman" w:eastAsia="Times New Roman" w:hAnsi="Times New Roman" w:cs="Times New Roman"/>
          <w:iCs/>
          <w:color w:val="000000" w:themeColor="text1"/>
          <w:sz w:val="24"/>
          <w:szCs w:val="24"/>
          <w:lang w:eastAsia="ru-RU"/>
        </w:rPr>
        <w:t>.</w:t>
      </w:r>
      <w:proofErr w:type="spellStart"/>
      <w:r w:rsidR="007C6F8A" w:rsidRPr="00986FD1">
        <w:rPr>
          <w:rFonts w:ascii="Times New Roman" w:eastAsia="Times New Roman" w:hAnsi="Times New Roman" w:cs="Times New Roman"/>
          <w:iCs/>
          <w:color w:val="000000" w:themeColor="text1"/>
          <w:sz w:val="24"/>
          <w:szCs w:val="24"/>
          <w:lang w:val="en-US" w:eastAsia="ru-RU"/>
        </w:rPr>
        <w:t>ru</w:t>
      </w:r>
      <w:proofErr w:type="spellEnd"/>
      <w:r w:rsidR="007C6F8A"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val="en-US" w:eastAsia="ru-RU"/>
        </w:rPr>
        <w:t>book</w:t>
      </w:r>
      <w:r w:rsidR="007C6F8A" w:rsidRPr="00986FD1">
        <w:rPr>
          <w:rFonts w:ascii="Times New Roman" w:eastAsia="Times New Roman" w:hAnsi="Times New Roman" w:cs="Times New Roman"/>
          <w:iCs/>
          <w:color w:val="000000" w:themeColor="text1"/>
          <w:sz w:val="24"/>
          <w:szCs w:val="24"/>
          <w:lang w:eastAsia="ru-RU"/>
        </w:rPr>
        <w:t xml:space="preserve">/942402 (дата обращения: </w:t>
      </w:r>
      <w:r w:rsidR="00162C3E" w:rsidRPr="00986FD1">
        <w:rPr>
          <w:rFonts w:ascii="Times New Roman" w:eastAsia="Times New Roman" w:hAnsi="Times New Roman" w:cs="Times New Roman"/>
          <w:iCs/>
          <w:color w:val="000000" w:themeColor="text1"/>
          <w:sz w:val="24"/>
          <w:szCs w:val="24"/>
          <w:lang w:eastAsia="ru-RU"/>
        </w:rPr>
        <w:t>0</w:t>
      </w:r>
      <w:r w:rsidR="007C6F8A" w:rsidRPr="00986FD1">
        <w:rPr>
          <w:rFonts w:ascii="Times New Roman" w:eastAsia="Times New Roman" w:hAnsi="Times New Roman" w:cs="Times New Roman"/>
          <w:iCs/>
          <w:color w:val="000000" w:themeColor="text1"/>
          <w:sz w:val="24"/>
          <w:szCs w:val="24"/>
          <w:lang w:eastAsia="ru-RU"/>
        </w:rPr>
        <w:t>6.0</w:t>
      </w:r>
      <w:r w:rsidR="00162C3E" w:rsidRPr="00986FD1">
        <w:rPr>
          <w:rFonts w:ascii="Times New Roman" w:eastAsia="Times New Roman" w:hAnsi="Times New Roman" w:cs="Times New Roman"/>
          <w:iCs/>
          <w:color w:val="000000" w:themeColor="text1"/>
          <w:sz w:val="24"/>
          <w:szCs w:val="24"/>
          <w:lang w:eastAsia="ru-RU"/>
        </w:rPr>
        <w:t>6</w:t>
      </w:r>
      <w:r w:rsidR="007C6F8A" w:rsidRPr="00986FD1">
        <w:rPr>
          <w:rFonts w:ascii="Times New Roman" w:eastAsia="Times New Roman" w:hAnsi="Times New Roman" w:cs="Times New Roman"/>
          <w:iCs/>
          <w:color w:val="000000" w:themeColor="text1"/>
          <w:sz w:val="24"/>
          <w:szCs w:val="24"/>
          <w:lang w:eastAsia="ru-RU"/>
        </w:rPr>
        <w:t>.202</w:t>
      </w:r>
      <w:r w:rsidR="00162C3E" w:rsidRPr="00986FD1">
        <w:rPr>
          <w:rFonts w:ascii="Times New Roman" w:eastAsia="Times New Roman" w:hAnsi="Times New Roman" w:cs="Times New Roman"/>
          <w:iCs/>
          <w:color w:val="000000" w:themeColor="text1"/>
          <w:sz w:val="24"/>
          <w:szCs w:val="24"/>
          <w:lang w:eastAsia="ru-RU"/>
        </w:rPr>
        <w:t>4</w:t>
      </w:r>
      <w:r w:rsidR="007C6F8A" w:rsidRPr="00986FD1">
        <w:rPr>
          <w:rFonts w:ascii="Times New Roman" w:eastAsia="Times New Roman" w:hAnsi="Times New Roman" w:cs="Times New Roman"/>
          <w:iCs/>
          <w:color w:val="000000" w:themeColor="text1"/>
          <w:sz w:val="24"/>
          <w:szCs w:val="24"/>
          <w:lang w:eastAsia="ru-RU"/>
        </w:rPr>
        <w:t xml:space="preserve">). </w:t>
      </w:r>
      <w:r w:rsidR="00162C3E"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eastAsia="ru-RU"/>
        </w:rPr>
        <w:t xml:space="preserve"> Текст: электронный.</w:t>
      </w:r>
    </w:p>
    <w:p w14:paraId="4010B59D" w14:textId="7CAB04AA" w:rsidR="007C6F8A" w:rsidRPr="00986FD1" w:rsidRDefault="003F0F2A" w:rsidP="007C6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themeColor="text1"/>
          <w:sz w:val="24"/>
          <w:szCs w:val="24"/>
          <w:lang w:eastAsia="ru-RU"/>
        </w:rPr>
      </w:pPr>
      <w:r w:rsidRPr="00986FD1">
        <w:rPr>
          <w:rFonts w:ascii="Times New Roman" w:eastAsia="Times New Roman" w:hAnsi="Times New Roman" w:cs="Times New Roman"/>
          <w:iCs/>
          <w:color w:val="000000" w:themeColor="text1"/>
          <w:sz w:val="24"/>
          <w:szCs w:val="24"/>
          <w:lang w:eastAsia="ru-RU"/>
        </w:rPr>
        <w:t>5</w:t>
      </w:r>
      <w:r w:rsidR="007C6F8A" w:rsidRPr="00986FD1">
        <w:rPr>
          <w:rFonts w:ascii="Times New Roman" w:eastAsia="Times New Roman" w:hAnsi="Times New Roman" w:cs="Times New Roman"/>
          <w:iCs/>
          <w:color w:val="000000" w:themeColor="text1"/>
          <w:sz w:val="24"/>
          <w:szCs w:val="24"/>
          <w:lang w:eastAsia="ru-RU"/>
        </w:rPr>
        <w:t xml:space="preserve">.  Психология делового общения и межличностные коммуникации: учебник / Н.Ю.  Ульянова. </w:t>
      </w:r>
      <w:r w:rsidR="00162C3E"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eastAsia="ru-RU"/>
        </w:rPr>
        <w:t xml:space="preserve"> М</w:t>
      </w:r>
      <w:r w:rsidR="00162C3E"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eastAsia="ru-RU"/>
        </w:rPr>
        <w:t xml:space="preserve">: </w:t>
      </w:r>
      <w:proofErr w:type="spellStart"/>
      <w:r w:rsidR="007C6F8A" w:rsidRPr="00986FD1">
        <w:rPr>
          <w:rFonts w:ascii="Times New Roman" w:eastAsia="Times New Roman" w:hAnsi="Times New Roman" w:cs="Times New Roman"/>
          <w:iCs/>
          <w:color w:val="000000" w:themeColor="text1"/>
          <w:sz w:val="24"/>
          <w:szCs w:val="24"/>
          <w:lang w:eastAsia="ru-RU"/>
        </w:rPr>
        <w:t>КноРус</w:t>
      </w:r>
      <w:proofErr w:type="spellEnd"/>
      <w:r w:rsidR="007C6F8A" w:rsidRPr="00986FD1">
        <w:rPr>
          <w:rFonts w:ascii="Times New Roman" w:eastAsia="Times New Roman" w:hAnsi="Times New Roman" w:cs="Times New Roman"/>
          <w:iCs/>
          <w:color w:val="000000" w:themeColor="text1"/>
          <w:sz w:val="24"/>
          <w:szCs w:val="24"/>
          <w:lang w:eastAsia="ru-RU"/>
        </w:rPr>
        <w:t xml:space="preserve">, 2021. </w:t>
      </w:r>
      <w:r w:rsidR="00162C3E"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eastAsia="ru-RU"/>
        </w:rPr>
        <w:t xml:space="preserve"> 152 с. </w:t>
      </w:r>
      <w:r w:rsidR="00162C3E"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eastAsia="ru-RU"/>
        </w:rPr>
        <w:t xml:space="preserve"> </w:t>
      </w:r>
      <w:r w:rsidR="007C6F8A" w:rsidRPr="00986FD1">
        <w:rPr>
          <w:rFonts w:ascii="Times New Roman" w:eastAsia="Times New Roman" w:hAnsi="Times New Roman" w:cs="Times New Roman"/>
          <w:iCs/>
          <w:color w:val="000000" w:themeColor="text1"/>
          <w:sz w:val="24"/>
          <w:szCs w:val="24"/>
          <w:lang w:val="en-US" w:eastAsia="ru-RU"/>
        </w:rPr>
        <w:t>ISBN</w:t>
      </w:r>
      <w:r w:rsidR="007C6F8A" w:rsidRPr="00986FD1">
        <w:rPr>
          <w:rFonts w:ascii="Times New Roman" w:eastAsia="Times New Roman" w:hAnsi="Times New Roman" w:cs="Times New Roman"/>
          <w:iCs/>
          <w:color w:val="000000" w:themeColor="text1"/>
          <w:sz w:val="24"/>
          <w:szCs w:val="24"/>
          <w:lang w:eastAsia="ru-RU"/>
        </w:rPr>
        <w:t xml:space="preserve"> 978-5-406-08085-6. </w:t>
      </w:r>
      <w:r w:rsidR="00162C3E"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eastAsia="ru-RU"/>
        </w:rPr>
        <w:t xml:space="preserve"> </w:t>
      </w:r>
      <w:r w:rsidR="007C6F8A" w:rsidRPr="00986FD1">
        <w:rPr>
          <w:rFonts w:ascii="Times New Roman" w:eastAsia="Times New Roman" w:hAnsi="Times New Roman" w:cs="Times New Roman"/>
          <w:iCs/>
          <w:color w:val="000000" w:themeColor="text1"/>
          <w:sz w:val="24"/>
          <w:szCs w:val="24"/>
          <w:lang w:val="en-US" w:eastAsia="ru-RU"/>
        </w:rPr>
        <w:t>URL</w:t>
      </w:r>
      <w:r w:rsidR="007C6F8A"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val="en-US" w:eastAsia="ru-RU"/>
        </w:rPr>
        <w:t>https</w:t>
      </w:r>
      <w:r w:rsidR="007C6F8A"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val="en-US" w:eastAsia="ru-RU"/>
        </w:rPr>
        <w:t>book</w:t>
      </w:r>
      <w:r w:rsidR="007C6F8A" w:rsidRPr="00986FD1">
        <w:rPr>
          <w:rFonts w:ascii="Times New Roman" w:eastAsia="Times New Roman" w:hAnsi="Times New Roman" w:cs="Times New Roman"/>
          <w:iCs/>
          <w:color w:val="000000" w:themeColor="text1"/>
          <w:sz w:val="24"/>
          <w:szCs w:val="24"/>
          <w:lang w:eastAsia="ru-RU"/>
        </w:rPr>
        <w:t>.</w:t>
      </w:r>
      <w:proofErr w:type="spellStart"/>
      <w:r w:rsidR="007C6F8A" w:rsidRPr="00986FD1">
        <w:rPr>
          <w:rFonts w:ascii="Times New Roman" w:eastAsia="Times New Roman" w:hAnsi="Times New Roman" w:cs="Times New Roman"/>
          <w:iCs/>
          <w:color w:val="000000" w:themeColor="text1"/>
          <w:sz w:val="24"/>
          <w:szCs w:val="24"/>
          <w:lang w:val="en-US" w:eastAsia="ru-RU"/>
        </w:rPr>
        <w:t>ru</w:t>
      </w:r>
      <w:proofErr w:type="spellEnd"/>
      <w:r w:rsidR="007C6F8A"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val="en-US" w:eastAsia="ru-RU"/>
        </w:rPr>
        <w:t>book</w:t>
      </w:r>
      <w:r w:rsidR="007C6F8A" w:rsidRPr="00986FD1">
        <w:rPr>
          <w:rFonts w:ascii="Times New Roman" w:eastAsia="Times New Roman" w:hAnsi="Times New Roman" w:cs="Times New Roman"/>
          <w:iCs/>
          <w:color w:val="000000" w:themeColor="text1"/>
          <w:sz w:val="24"/>
          <w:szCs w:val="24"/>
          <w:lang w:eastAsia="ru-RU"/>
        </w:rPr>
        <w:t xml:space="preserve">/939058 (дата обращения: </w:t>
      </w:r>
      <w:r w:rsidR="00162C3E" w:rsidRPr="00986FD1">
        <w:rPr>
          <w:rFonts w:ascii="Times New Roman" w:eastAsia="Times New Roman" w:hAnsi="Times New Roman" w:cs="Times New Roman"/>
          <w:iCs/>
          <w:color w:val="000000" w:themeColor="text1"/>
          <w:sz w:val="24"/>
          <w:szCs w:val="24"/>
          <w:lang w:eastAsia="ru-RU"/>
        </w:rPr>
        <w:t>0</w:t>
      </w:r>
      <w:r w:rsidR="007C6F8A" w:rsidRPr="00986FD1">
        <w:rPr>
          <w:rFonts w:ascii="Times New Roman" w:eastAsia="Times New Roman" w:hAnsi="Times New Roman" w:cs="Times New Roman"/>
          <w:iCs/>
          <w:color w:val="000000" w:themeColor="text1"/>
          <w:sz w:val="24"/>
          <w:szCs w:val="24"/>
          <w:lang w:eastAsia="ru-RU"/>
        </w:rPr>
        <w:t>6.0</w:t>
      </w:r>
      <w:r w:rsidR="00162C3E" w:rsidRPr="00986FD1">
        <w:rPr>
          <w:rFonts w:ascii="Times New Roman" w:eastAsia="Times New Roman" w:hAnsi="Times New Roman" w:cs="Times New Roman"/>
          <w:iCs/>
          <w:color w:val="000000" w:themeColor="text1"/>
          <w:sz w:val="24"/>
          <w:szCs w:val="24"/>
          <w:lang w:eastAsia="ru-RU"/>
        </w:rPr>
        <w:t>6</w:t>
      </w:r>
      <w:r w:rsidR="007C6F8A" w:rsidRPr="00986FD1">
        <w:rPr>
          <w:rFonts w:ascii="Times New Roman" w:eastAsia="Times New Roman" w:hAnsi="Times New Roman" w:cs="Times New Roman"/>
          <w:iCs/>
          <w:color w:val="000000" w:themeColor="text1"/>
          <w:sz w:val="24"/>
          <w:szCs w:val="24"/>
          <w:lang w:eastAsia="ru-RU"/>
        </w:rPr>
        <w:t>.202</w:t>
      </w:r>
      <w:r w:rsidR="00162C3E" w:rsidRPr="00986FD1">
        <w:rPr>
          <w:rFonts w:ascii="Times New Roman" w:eastAsia="Times New Roman" w:hAnsi="Times New Roman" w:cs="Times New Roman"/>
          <w:iCs/>
          <w:color w:val="000000" w:themeColor="text1"/>
          <w:sz w:val="24"/>
          <w:szCs w:val="24"/>
          <w:lang w:eastAsia="ru-RU"/>
        </w:rPr>
        <w:t>4</w:t>
      </w:r>
      <w:r w:rsidR="007C6F8A" w:rsidRPr="00986FD1">
        <w:rPr>
          <w:rFonts w:ascii="Times New Roman" w:eastAsia="Times New Roman" w:hAnsi="Times New Roman" w:cs="Times New Roman"/>
          <w:iCs/>
          <w:color w:val="000000" w:themeColor="text1"/>
          <w:sz w:val="24"/>
          <w:szCs w:val="24"/>
          <w:lang w:eastAsia="ru-RU"/>
        </w:rPr>
        <w:t xml:space="preserve">). </w:t>
      </w:r>
      <w:r w:rsidR="00162C3E"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eastAsia="ru-RU"/>
        </w:rPr>
        <w:t xml:space="preserve"> Текст: электронный.  </w:t>
      </w:r>
    </w:p>
    <w:p w14:paraId="0836E4A6" w14:textId="3882B581" w:rsidR="007C6F8A" w:rsidRPr="00986FD1" w:rsidRDefault="003F0F2A" w:rsidP="007C6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color w:val="000000" w:themeColor="text1"/>
          <w:sz w:val="24"/>
          <w:szCs w:val="24"/>
          <w:lang w:eastAsia="ru-RU"/>
        </w:rPr>
      </w:pPr>
      <w:r w:rsidRPr="00986FD1">
        <w:rPr>
          <w:rFonts w:ascii="Times New Roman" w:eastAsia="Times New Roman" w:hAnsi="Times New Roman" w:cs="Times New Roman"/>
          <w:iCs/>
          <w:color w:val="000000" w:themeColor="text1"/>
          <w:sz w:val="24"/>
          <w:szCs w:val="24"/>
          <w:lang w:eastAsia="ru-RU"/>
        </w:rPr>
        <w:t>6</w:t>
      </w:r>
      <w:r w:rsidR="007C6F8A" w:rsidRPr="00986FD1">
        <w:rPr>
          <w:rFonts w:ascii="Times New Roman" w:eastAsia="Times New Roman" w:hAnsi="Times New Roman" w:cs="Times New Roman"/>
          <w:iCs/>
          <w:color w:val="000000" w:themeColor="text1"/>
          <w:sz w:val="24"/>
          <w:szCs w:val="24"/>
          <w:lang w:eastAsia="ru-RU"/>
        </w:rPr>
        <w:t xml:space="preserve">.  Социальная коммуникация в профилактике </w:t>
      </w:r>
      <w:r w:rsidRPr="00986FD1">
        <w:rPr>
          <w:rFonts w:ascii="Times New Roman" w:eastAsia="Times New Roman" w:hAnsi="Times New Roman" w:cs="Times New Roman"/>
          <w:iCs/>
          <w:color w:val="000000" w:themeColor="text1"/>
          <w:sz w:val="24"/>
          <w:szCs w:val="24"/>
          <w:lang w:eastAsia="ru-RU"/>
        </w:rPr>
        <w:t>конфликтов:</w:t>
      </w:r>
      <w:r w:rsidR="007C6F8A" w:rsidRPr="00986FD1">
        <w:rPr>
          <w:rFonts w:ascii="Times New Roman" w:eastAsia="Times New Roman" w:hAnsi="Times New Roman" w:cs="Times New Roman"/>
          <w:iCs/>
          <w:color w:val="000000" w:themeColor="text1"/>
          <w:sz w:val="24"/>
          <w:szCs w:val="24"/>
          <w:lang w:eastAsia="ru-RU"/>
        </w:rPr>
        <w:t xml:space="preserve"> учебно-методическое пособие / Н.Х. </w:t>
      </w:r>
      <w:proofErr w:type="spellStart"/>
      <w:r w:rsidR="007C6F8A" w:rsidRPr="00986FD1">
        <w:rPr>
          <w:rFonts w:ascii="Times New Roman" w:eastAsia="Times New Roman" w:hAnsi="Times New Roman" w:cs="Times New Roman"/>
          <w:iCs/>
          <w:color w:val="000000" w:themeColor="text1"/>
          <w:sz w:val="24"/>
          <w:szCs w:val="24"/>
          <w:lang w:eastAsia="ru-RU"/>
        </w:rPr>
        <w:t>Гафиатулина</w:t>
      </w:r>
      <w:proofErr w:type="spellEnd"/>
      <w:r w:rsidR="007C6F8A" w:rsidRPr="00986FD1">
        <w:rPr>
          <w:rFonts w:ascii="Times New Roman" w:eastAsia="Times New Roman" w:hAnsi="Times New Roman" w:cs="Times New Roman"/>
          <w:iCs/>
          <w:color w:val="000000" w:themeColor="text1"/>
          <w:sz w:val="24"/>
          <w:szCs w:val="24"/>
          <w:lang w:eastAsia="ru-RU"/>
        </w:rPr>
        <w:t xml:space="preserve">, С.И. Самыгин. </w:t>
      </w:r>
      <w:r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eastAsia="ru-RU"/>
        </w:rPr>
        <w:t xml:space="preserve"> М</w:t>
      </w:r>
      <w:r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eastAsia="ru-RU"/>
        </w:rPr>
        <w:t xml:space="preserve">: </w:t>
      </w:r>
      <w:proofErr w:type="spellStart"/>
      <w:r w:rsidR="007C6F8A" w:rsidRPr="00986FD1">
        <w:rPr>
          <w:rFonts w:ascii="Times New Roman" w:eastAsia="Times New Roman" w:hAnsi="Times New Roman" w:cs="Times New Roman"/>
          <w:iCs/>
          <w:color w:val="000000" w:themeColor="text1"/>
          <w:sz w:val="24"/>
          <w:szCs w:val="24"/>
          <w:lang w:eastAsia="ru-RU"/>
        </w:rPr>
        <w:t>Русайнс</w:t>
      </w:r>
      <w:proofErr w:type="spellEnd"/>
      <w:r w:rsidR="007C6F8A" w:rsidRPr="00986FD1">
        <w:rPr>
          <w:rFonts w:ascii="Times New Roman" w:eastAsia="Times New Roman" w:hAnsi="Times New Roman" w:cs="Times New Roman"/>
          <w:iCs/>
          <w:color w:val="000000" w:themeColor="text1"/>
          <w:sz w:val="24"/>
          <w:szCs w:val="24"/>
          <w:lang w:eastAsia="ru-RU"/>
        </w:rPr>
        <w:t xml:space="preserve">, 2021. </w:t>
      </w:r>
      <w:r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eastAsia="ru-RU"/>
        </w:rPr>
        <w:t xml:space="preserve"> 162 с. </w:t>
      </w:r>
      <w:r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eastAsia="ru-RU"/>
        </w:rPr>
        <w:t xml:space="preserve"> </w:t>
      </w:r>
      <w:r w:rsidR="007C6F8A" w:rsidRPr="00986FD1">
        <w:rPr>
          <w:rFonts w:ascii="Times New Roman" w:eastAsia="Times New Roman" w:hAnsi="Times New Roman" w:cs="Times New Roman"/>
          <w:iCs/>
          <w:color w:val="000000" w:themeColor="text1"/>
          <w:sz w:val="24"/>
          <w:szCs w:val="24"/>
          <w:lang w:val="en-US" w:eastAsia="ru-RU"/>
        </w:rPr>
        <w:t>ISBN</w:t>
      </w:r>
      <w:r w:rsidR="007C6F8A" w:rsidRPr="00986FD1">
        <w:rPr>
          <w:rFonts w:ascii="Times New Roman" w:eastAsia="Times New Roman" w:hAnsi="Times New Roman" w:cs="Times New Roman"/>
          <w:iCs/>
          <w:color w:val="000000" w:themeColor="text1"/>
          <w:sz w:val="24"/>
          <w:szCs w:val="24"/>
          <w:lang w:eastAsia="ru-RU"/>
        </w:rPr>
        <w:t xml:space="preserve">  978-5-4365-6341-1. </w:t>
      </w:r>
      <w:r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eastAsia="ru-RU"/>
        </w:rPr>
        <w:t xml:space="preserve"> </w:t>
      </w:r>
      <w:r w:rsidR="007C6F8A" w:rsidRPr="00986FD1">
        <w:rPr>
          <w:rFonts w:ascii="Times New Roman" w:eastAsia="Times New Roman" w:hAnsi="Times New Roman" w:cs="Times New Roman"/>
          <w:iCs/>
          <w:color w:val="000000" w:themeColor="text1"/>
          <w:sz w:val="24"/>
          <w:szCs w:val="24"/>
          <w:lang w:val="en-US" w:eastAsia="ru-RU"/>
        </w:rPr>
        <w:t>URL</w:t>
      </w:r>
      <w:r w:rsidR="007C6F8A"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val="en-US" w:eastAsia="ru-RU"/>
        </w:rPr>
        <w:t>https</w:t>
      </w:r>
      <w:r w:rsidR="007C6F8A"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val="en-US" w:eastAsia="ru-RU"/>
        </w:rPr>
        <w:t>book</w:t>
      </w:r>
      <w:r w:rsidR="007C6F8A" w:rsidRPr="00986FD1">
        <w:rPr>
          <w:rFonts w:ascii="Times New Roman" w:eastAsia="Times New Roman" w:hAnsi="Times New Roman" w:cs="Times New Roman"/>
          <w:iCs/>
          <w:color w:val="000000" w:themeColor="text1"/>
          <w:sz w:val="24"/>
          <w:szCs w:val="24"/>
          <w:lang w:eastAsia="ru-RU"/>
        </w:rPr>
        <w:t>.</w:t>
      </w:r>
      <w:proofErr w:type="spellStart"/>
      <w:r w:rsidR="007C6F8A" w:rsidRPr="00986FD1">
        <w:rPr>
          <w:rFonts w:ascii="Times New Roman" w:eastAsia="Times New Roman" w:hAnsi="Times New Roman" w:cs="Times New Roman"/>
          <w:iCs/>
          <w:color w:val="000000" w:themeColor="text1"/>
          <w:sz w:val="24"/>
          <w:szCs w:val="24"/>
          <w:lang w:val="en-US" w:eastAsia="ru-RU"/>
        </w:rPr>
        <w:t>ru</w:t>
      </w:r>
      <w:proofErr w:type="spellEnd"/>
      <w:r w:rsidR="007C6F8A"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val="en-US" w:eastAsia="ru-RU"/>
        </w:rPr>
        <w:t>book</w:t>
      </w:r>
      <w:r w:rsidR="007C6F8A" w:rsidRPr="00986FD1">
        <w:rPr>
          <w:rFonts w:ascii="Times New Roman" w:eastAsia="Times New Roman" w:hAnsi="Times New Roman" w:cs="Times New Roman"/>
          <w:iCs/>
          <w:color w:val="000000" w:themeColor="text1"/>
          <w:sz w:val="24"/>
          <w:szCs w:val="24"/>
          <w:lang w:eastAsia="ru-RU"/>
        </w:rPr>
        <w:t xml:space="preserve">/939080 (дата обращения: 16.01.2022). </w:t>
      </w:r>
      <w:r w:rsidRPr="00986FD1">
        <w:rPr>
          <w:rFonts w:ascii="Times New Roman" w:eastAsia="Times New Roman" w:hAnsi="Times New Roman" w:cs="Times New Roman"/>
          <w:iCs/>
          <w:color w:val="000000" w:themeColor="text1"/>
          <w:sz w:val="24"/>
          <w:szCs w:val="24"/>
          <w:lang w:eastAsia="ru-RU"/>
        </w:rPr>
        <w:t>–</w:t>
      </w:r>
      <w:r w:rsidR="007C6F8A" w:rsidRPr="00986FD1">
        <w:rPr>
          <w:rFonts w:ascii="Times New Roman" w:eastAsia="Times New Roman" w:hAnsi="Times New Roman" w:cs="Times New Roman"/>
          <w:iCs/>
          <w:color w:val="000000" w:themeColor="text1"/>
          <w:sz w:val="24"/>
          <w:szCs w:val="24"/>
          <w:lang w:eastAsia="ru-RU"/>
        </w:rPr>
        <w:t xml:space="preserve"> Текст: электронный.  </w:t>
      </w:r>
    </w:p>
    <w:p w14:paraId="589D3EC6" w14:textId="3C59AB06" w:rsidR="003F0F2A" w:rsidRPr="00986FD1" w:rsidRDefault="003F0F2A" w:rsidP="003F0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iCs/>
          <w:color w:val="000000" w:themeColor="text1"/>
          <w:sz w:val="24"/>
          <w:szCs w:val="24"/>
        </w:rPr>
      </w:pPr>
      <w:r w:rsidRPr="00986FD1">
        <w:rPr>
          <w:rFonts w:ascii="Times New Roman" w:eastAsia="Times New Roman" w:hAnsi="Times New Roman" w:cs="Times New Roman"/>
          <w:iCs/>
          <w:color w:val="000000" w:themeColor="text1"/>
          <w:sz w:val="24"/>
          <w:szCs w:val="24"/>
          <w:lang w:eastAsia="ru-RU"/>
        </w:rPr>
        <w:t>7</w:t>
      </w:r>
      <w:r w:rsidR="007C6F8A" w:rsidRPr="00986FD1">
        <w:rPr>
          <w:rFonts w:ascii="Times New Roman" w:eastAsia="Times New Roman" w:hAnsi="Times New Roman" w:cs="Times New Roman"/>
          <w:iCs/>
          <w:color w:val="000000" w:themeColor="text1"/>
          <w:sz w:val="24"/>
          <w:szCs w:val="24"/>
          <w:lang w:eastAsia="ru-RU"/>
        </w:rPr>
        <w:t xml:space="preserve">.  </w:t>
      </w:r>
      <w:r w:rsidRPr="00986FD1">
        <w:rPr>
          <w:rFonts w:ascii="Times New Roman" w:hAnsi="Times New Roman" w:cs="Times New Roman"/>
          <w:iCs/>
          <w:color w:val="000000" w:themeColor="text1"/>
          <w:sz w:val="24"/>
          <w:szCs w:val="24"/>
        </w:rPr>
        <w:t xml:space="preserve">Самыгин, С.И., Профессиональная этика и психология делового общения: учебник / С.И. Самыгин; под ред. А.М. Руденко. – М.: </w:t>
      </w:r>
      <w:proofErr w:type="spellStart"/>
      <w:r w:rsidRPr="00986FD1">
        <w:rPr>
          <w:rFonts w:ascii="Times New Roman" w:hAnsi="Times New Roman" w:cs="Times New Roman"/>
          <w:iCs/>
          <w:color w:val="000000" w:themeColor="text1"/>
          <w:sz w:val="24"/>
          <w:szCs w:val="24"/>
        </w:rPr>
        <w:t>КноРус</w:t>
      </w:r>
      <w:proofErr w:type="spellEnd"/>
      <w:r w:rsidRPr="00986FD1">
        <w:rPr>
          <w:rFonts w:ascii="Times New Roman" w:hAnsi="Times New Roman" w:cs="Times New Roman"/>
          <w:iCs/>
          <w:color w:val="000000" w:themeColor="text1"/>
          <w:sz w:val="24"/>
          <w:szCs w:val="24"/>
        </w:rPr>
        <w:t>, 2021. – 232 с. – ISBN 978- 5-406-01698-5. – URL:https://book.ru/book/938764 (дата обращения: 06.06.2024). – Текст: электронный.</w:t>
      </w:r>
      <w:r w:rsidRPr="00986FD1">
        <w:rPr>
          <w:rFonts w:ascii="Times New Roman" w:hAnsi="Times New Roman" w:cs="Times New Roman"/>
          <w:i/>
          <w:iCs/>
          <w:color w:val="000000" w:themeColor="text1"/>
          <w:sz w:val="24"/>
          <w:szCs w:val="24"/>
        </w:rPr>
        <w:t xml:space="preserve">  </w:t>
      </w:r>
    </w:p>
    <w:p w14:paraId="5150822C" w14:textId="77777777" w:rsidR="000F519C" w:rsidRPr="00986FD1" w:rsidRDefault="000F519C" w:rsidP="000F519C">
      <w:pPr>
        <w:suppressAutoHyphens/>
        <w:spacing w:line="276" w:lineRule="auto"/>
        <w:ind w:firstLine="709"/>
        <w:contextualSpacing/>
        <w:rPr>
          <w:rFonts w:ascii="Times New Roman" w:hAnsi="Times New Roman" w:cs="Times New Roman"/>
          <w:b/>
          <w:bCs/>
          <w:i/>
          <w:iCs/>
          <w:color w:val="000000" w:themeColor="text1"/>
          <w:sz w:val="24"/>
          <w:szCs w:val="24"/>
        </w:rPr>
      </w:pPr>
    </w:p>
    <w:p w14:paraId="148E54D7" w14:textId="364EAA2F" w:rsidR="006841BF" w:rsidRPr="00986FD1" w:rsidRDefault="006841BF" w:rsidP="000F519C">
      <w:pPr>
        <w:suppressAutoHyphens/>
        <w:spacing w:line="276" w:lineRule="auto"/>
        <w:ind w:firstLine="709"/>
        <w:contextualSpacing/>
        <w:rPr>
          <w:rFonts w:ascii="Times New Roman" w:hAnsi="Times New Roman" w:cs="Times New Roman"/>
          <w:bCs/>
          <w:i/>
          <w:iCs/>
          <w:color w:val="000000" w:themeColor="text1"/>
          <w:sz w:val="24"/>
          <w:szCs w:val="24"/>
        </w:rPr>
      </w:pPr>
      <w:r w:rsidRPr="00986FD1">
        <w:rPr>
          <w:rFonts w:ascii="Times New Roman" w:hAnsi="Times New Roman" w:cs="Times New Roman"/>
          <w:b/>
          <w:bCs/>
          <w:i/>
          <w:iCs/>
          <w:color w:val="000000" w:themeColor="text1"/>
          <w:sz w:val="24"/>
          <w:szCs w:val="24"/>
        </w:rPr>
        <w:t xml:space="preserve">3.2.2. Дополнительные источники </w:t>
      </w:r>
    </w:p>
    <w:p w14:paraId="0A368B01" w14:textId="77777777" w:rsidR="000F519C" w:rsidRPr="00986FD1" w:rsidRDefault="000F519C" w:rsidP="000F519C">
      <w:pPr>
        <w:spacing w:line="276" w:lineRule="auto"/>
        <w:jc w:val="both"/>
        <w:rPr>
          <w:rFonts w:ascii="Times New Roman" w:hAnsi="Times New Roman" w:cs="Times New Roman"/>
          <w:bCs/>
          <w:i/>
          <w:color w:val="000000" w:themeColor="text1"/>
          <w:sz w:val="24"/>
          <w:szCs w:val="24"/>
        </w:rPr>
      </w:pPr>
      <w:r w:rsidRPr="00986FD1">
        <w:rPr>
          <w:rFonts w:ascii="Times New Roman" w:hAnsi="Times New Roman" w:cs="Times New Roman"/>
          <w:bCs/>
          <w:i/>
          <w:color w:val="000000" w:themeColor="text1"/>
          <w:sz w:val="24"/>
          <w:szCs w:val="24"/>
        </w:rPr>
        <w:t>1. Библиотека электронных книг: http://currencyex.ru/</w:t>
      </w:r>
    </w:p>
    <w:p w14:paraId="697F55FD" w14:textId="77777777" w:rsidR="000F519C" w:rsidRPr="00986FD1" w:rsidRDefault="000F519C" w:rsidP="000F519C">
      <w:pPr>
        <w:spacing w:line="276" w:lineRule="auto"/>
        <w:jc w:val="both"/>
        <w:rPr>
          <w:rFonts w:ascii="Times New Roman" w:hAnsi="Times New Roman" w:cs="Times New Roman"/>
          <w:bCs/>
          <w:i/>
          <w:color w:val="000000" w:themeColor="text1"/>
          <w:sz w:val="24"/>
          <w:szCs w:val="24"/>
        </w:rPr>
      </w:pPr>
      <w:r w:rsidRPr="00986FD1">
        <w:rPr>
          <w:rFonts w:ascii="Times New Roman" w:hAnsi="Times New Roman" w:cs="Times New Roman"/>
          <w:bCs/>
          <w:i/>
          <w:color w:val="000000" w:themeColor="text1"/>
          <w:sz w:val="24"/>
          <w:szCs w:val="24"/>
        </w:rPr>
        <w:t>2. Каталог образовательных интернет – ресурсов: http://www.edu.ru/</w:t>
      </w:r>
    </w:p>
    <w:p w14:paraId="5512C6B1" w14:textId="77777777" w:rsidR="000F519C" w:rsidRPr="00986FD1" w:rsidRDefault="000F519C" w:rsidP="000F519C">
      <w:pPr>
        <w:spacing w:line="276" w:lineRule="auto"/>
        <w:jc w:val="both"/>
        <w:rPr>
          <w:rFonts w:ascii="Times New Roman" w:hAnsi="Times New Roman" w:cs="Times New Roman"/>
          <w:bCs/>
          <w:i/>
          <w:color w:val="000000" w:themeColor="text1"/>
          <w:sz w:val="24"/>
          <w:szCs w:val="24"/>
        </w:rPr>
      </w:pPr>
      <w:r w:rsidRPr="00986FD1">
        <w:rPr>
          <w:rFonts w:ascii="Times New Roman" w:hAnsi="Times New Roman" w:cs="Times New Roman"/>
          <w:bCs/>
          <w:i/>
          <w:color w:val="000000" w:themeColor="text1"/>
          <w:sz w:val="24"/>
          <w:szCs w:val="24"/>
        </w:rPr>
        <w:t>3. Единое окно доступа к образовательным ресурсам: http://window.edu.ru/</w:t>
      </w:r>
    </w:p>
    <w:p w14:paraId="4C5D50D6" w14:textId="77777777" w:rsidR="000F519C" w:rsidRPr="00986FD1" w:rsidRDefault="000F519C" w:rsidP="000F519C">
      <w:pPr>
        <w:spacing w:line="276" w:lineRule="auto"/>
        <w:jc w:val="both"/>
        <w:rPr>
          <w:rFonts w:ascii="Times New Roman" w:hAnsi="Times New Roman" w:cs="Times New Roman"/>
          <w:bCs/>
          <w:i/>
          <w:color w:val="000000" w:themeColor="text1"/>
          <w:sz w:val="24"/>
          <w:szCs w:val="24"/>
        </w:rPr>
      </w:pPr>
      <w:r w:rsidRPr="00986FD1">
        <w:rPr>
          <w:rFonts w:ascii="Times New Roman" w:hAnsi="Times New Roman" w:cs="Times New Roman"/>
          <w:bCs/>
          <w:i/>
          <w:color w:val="000000" w:themeColor="text1"/>
          <w:sz w:val="24"/>
          <w:szCs w:val="24"/>
        </w:rPr>
        <w:t>4. Министерство образования и науки РФ ФГАУ «ФИРО»: http://www.firo.ru/</w:t>
      </w:r>
    </w:p>
    <w:p w14:paraId="32F30818" w14:textId="77777777" w:rsidR="000F519C" w:rsidRPr="00986FD1" w:rsidRDefault="000F519C" w:rsidP="000F519C">
      <w:pPr>
        <w:spacing w:line="276" w:lineRule="auto"/>
        <w:jc w:val="both"/>
        <w:rPr>
          <w:rFonts w:ascii="Times New Roman" w:hAnsi="Times New Roman" w:cs="Times New Roman"/>
          <w:bCs/>
          <w:i/>
          <w:color w:val="000000" w:themeColor="text1"/>
          <w:sz w:val="24"/>
          <w:szCs w:val="24"/>
        </w:rPr>
      </w:pPr>
      <w:r w:rsidRPr="00986FD1">
        <w:rPr>
          <w:rFonts w:ascii="Times New Roman" w:hAnsi="Times New Roman" w:cs="Times New Roman"/>
          <w:bCs/>
          <w:i/>
          <w:color w:val="000000" w:themeColor="text1"/>
          <w:sz w:val="24"/>
          <w:szCs w:val="24"/>
        </w:rPr>
        <w:t>5. Портал «Всеобуч» – справочно-информационный образовательный сайт, единое окно доступа к образовательным ресурсам: http://www.edu-all.ru/</w:t>
      </w:r>
    </w:p>
    <w:p w14:paraId="29B365D7" w14:textId="5D79D7B0" w:rsidR="005D6519" w:rsidRPr="00986FD1" w:rsidRDefault="005D6519" w:rsidP="000F519C">
      <w:pPr>
        <w:spacing w:line="276" w:lineRule="auto"/>
        <w:jc w:val="both"/>
        <w:rPr>
          <w:rFonts w:ascii="Times New Roman" w:hAnsi="Times New Roman" w:cs="Times New Roman"/>
          <w:bCs/>
          <w:i/>
          <w:color w:val="000000" w:themeColor="text1"/>
          <w:sz w:val="24"/>
          <w:szCs w:val="24"/>
        </w:rPr>
      </w:pPr>
      <w:r w:rsidRPr="00986FD1">
        <w:rPr>
          <w:rFonts w:ascii="Times New Roman" w:hAnsi="Times New Roman" w:cs="Times New Roman"/>
          <w:bCs/>
          <w:i/>
          <w:color w:val="000000" w:themeColor="text1"/>
          <w:sz w:val="24"/>
          <w:szCs w:val="24"/>
        </w:rPr>
        <w:t>6. Электронные издания (электронные ресурсы): Образовательная платформа «</w:t>
      </w:r>
      <w:proofErr w:type="spellStart"/>
      <w:r w:rsidRPr="00986FD1">
        <w:rPr>
          <w:rFonts w:ascii="Times New Roman" w:hAnsi="Times New Roman" w:cs="Times New Roman"/>
          <w:bCs/>
          <w:i/>
          <w:color w:val="000000" w:themeColor="text1"/>
          <w:sz w:val="24"/>
          <w:szCs w:val="24"/>
        </w:rPr>
        <w:t>Юрайт</w:t>
      </w:r>
      <w:proofErr w:type="spellEnd"/>
      <w:r w:rsidRPr="00986FD1">
        <w:rPr>
          <w:rFonts w:ascii="Times New Roman" w:hAnsi="Times New Roman" w:cs="Times New Roman"/>
          <w:bCs/>
          <w:i/>
          <w:color w:val="000000" w:themeColor="text1"/>
          <w:sz w:val="24"/>
          <w:szCs w:val="24"/>
        </w:rPr>
        <w:t>» https://urait.ru/</w:t>
      </w:r>
    </w:p>
    <w:p w14:paraId="308A5F34" w14:textId="4576528F" w:rsidR="000F519C" w:rsidRPr="00986FD1" w:rsidRDefault="005D6519" w:rsidP="000F519C">
      <w:pPr>
        <w:spacing w:line="276" w:lineRule="auto"/>
        <w:jc w:val="both"/>
        <w:rPr>
          <w:rFonts w:ascii="Times New Roman" w:hAnsi="Times New Roman" w:cs="Times New Roman"/>
          <w:bCs/>
          <w:i/>
          <w:color w:val="000000" w:themeColor="text1"/>
          <w:sz w:val="24"/>
          <w:szCs w:val="24"/>
        </w:rPr>
      </w:pPr>
      <w:r w:rsidRPr="00986FD1">
        <w:rPr>
          <w:rFonts w:ascii="Times New Roman" w:hAnsi="Times New Roman" w:cs="Times New Roman"/>
          <w:bCs/>
          <w:i/>
          <w:color w:val="000000" w:themeColor="text1"/>
          <w:sz w:val="24"/>
          <w:szCs w:val="24"/>
        </w:rPr>
        <w:t xml:space="preserve">7. </w:t>
      </w:r>
      <w:r w:rsidR="000F519C" w:rsidRPr="00986FD1">
        <w:rPr>
          <w:rFonts w:ascii="Times New Roman" w:hAnsi="Times New Roman" w:cs="Times New Roman"/>
          <w:bCs/>
          <w:i/>
          <w:color w:val="000000" w:themeColor="text1"/>
          <w:sz w:val="24"/>
          <w:szCs w:val="24"/>
        </w:rPr>
        <w:t>Экономико-правовая библиотека [Электронный ресурс]. – Режим доступа: http://www.vuzlib.net.</w:t>
      </w:r>
    </w:p>
    <w:p w14:paraId="4773299A" w14:textId="4B98013D" w:rsidR="000F519C" w:rsidRPr="00986FD1" w:rsidRDefault="005D6519" w:rsidP="000F519C">
      <w:pPr>
        <w:spacing w:line="276" w:lineRule="auto"/>
        <w:jc w:val="both"/>
        <w:rPr>
          <w:rFonts w:ascii="Times New Roman" w:hAnsi="Times New Roman" w:cs="Times New Roman"/>
          <w:bCs/>
          <w:i/>
          <w:color w:val="000000" w:themeColor="text1"/>
          <w:sz w:val="24"/>
          <w:szCs w:val="24"/>
        </w:rPr>
      </w:pPr>
      <w:r w:rsidRPr="00986FD1">
        <w:rPr>
          <w:rFonts w:ascii="Times New Roman" w:hAnsi="Times New Roman" w:cs="Times New Roman"/>
          <w:bCs/>
          <w:i/>
          <w:color w:val="000000" w:themeColor="text1"/>
          <w:sz w:val="24"/>
          <w:szCs w:val="24"/>
        </w:rPr>
        <w:t>8</w:t>
      </w:r>
      <w:r w:rsidR="000F519C" w:rsidRPr="00986FD1">
        <w:rPr>
          <w:rFonts w:ascii="Times New Roman" w:hAnsi="Times New Roman" w:cs="Times New Roman"/>
          <w:bCs/>
          <w:i/>
          <w:color w:val="000000" w:themeColor="text1"/>
          <w:sz w:val="24"/>
          <w:szCs w:val="24"/>
        </w:rPr>
        <w:t>. Справочно-правовая система «</w:t>
      </w:r>
      <w:proofErr w:type="spellStart"/>
      <w:r w:rsidR="000F519C" w:rsidRPr="00986FD1">
        <w:rPr>
          <w:rFonts w:ascii="Times New Roman" w:hAnsi="Times New Roman" w:cs="Times New Roman"/>
          <w:bCs/>
          <w:i/>
          <w:color w:val="000000" w:themeColor="text1"/>
          <w:sz w:val="24"/>
          <w:szCs w:val="24"/>
        </w:rPr>
        <w:t>КонсультантПлюс</w:t>
      </w:r>
      <w:proofErr w:type="spellEnd"/>
      <w:r w:rsidR="000F519C" w:rsidRPr="00986FD1">
        <w:rPr>
          <w:rFonts w:ascii="Times New Roman" w:hAnsi="Times New Roman" w:cs="Times New Roman"/>
          <w:bCs/>
          <w:i/>
          <w:color w:val="000000" w:themeColor="text1"/>
          <w:sz w:val="24"/>
          <w:szCs w:val="24"/>
        </w:rPr>
        <w:t xml:space="preserve">» – Режим доступа http://www.consultant.ru </w:t>
      </w:r>
    </w:p>
    <w:p w14:paraId="280FDF60" w14:textId="5B48949D" w:rsidR="000F519C" w:rsidRPr="00986FD1" w:rsidRDefault="005D6519" w:rsidP="000F519C">
      <w:pPr>
        <w:spacing w:line="276" w:lineRule="auto"/>
        <w:jc w:val="both"/>
        <w:rPr>
          <w:rFonts w:ascii="Times New Roman" w:hAnsi="Times New Roman" w:cs="Times New Roman"/>
          <w:bCs/>
          <w:i/>
          <w:color w:val="000000" w:themeColor="text1"/>
          <w:sz w:val="24"/>
          <w:szCs w:val="24"/>
        </w:rPr>
      </w:pPr>
      <w:r w:rsidRPr="00986FD1">
        <w:rPr>
          <w:rFonts w:ascii="Times New Roman" w:hAnsi="Times New Roman" w:cs="Times New Roman"/>
          <w:bCs/>
          <w:i/>
          <w:color w:val="000000" w:themeColor="text1"/>
          <w:sz w:val="24"/>
          <w:szCs w:val="24"/>
        </w:rPr>
        <w:t>9</w:t>
      </w:r>
      <w:r w:rsidR="000F519C" w:rsidRPr="00986FD1">
        <w:rPr>
          <w:rFonts w:ascii="Times New Roman" w:hAnsi="Times New Roman" w:cs="Times New Roman"/>
          <w:bCs/>
          <w:i/>
          <w:color w:val="000000" w:themeColor="text1"/>
          <w:sz w:val="24"/>
          <w:szCs w:val="24"/>
        </w:rPr>
        <w:t>. Справочно-правовая система «ГАРАНТ» – Режим доступа http://www.aero.garant.ru</w:t>
      </w:r>
    </w:p>
    <w:p w14:paraId="03F924F8" w14:textId="01549527" w:rsidR="000F519C" w:rsidRPr="00986FD1" w:rsidRDefault="005D6519" w:rsidP="000F519C">
      <w:pPr>
        <w:spacing w:line="276" w:lineRule="auto"/>
        <w:jc w:val="both"/>
        <w:rPr>
          <w:rFonts w:ascii="Times New Roman" w:hAnsi="Times New Roman" w:cs="Times New Roman"/>
          <w:bCs/>
          <w:i/>
          <w:color w:val="000000" w:themeColor="text1"/>
          <w:sz w:val="24"/>
          <w:szCs w:val="24"/>
        </w:rPr>
      </w:pPr>
      <w:r w:rsidRPr="00986FD1">
        <w:rPr>
          <w:rFonts w:ascii="Times New Roman" w:hAnsi="Times New Roman" w:cs="Times New Roman"/>
          <w:bCs/>
          <w:i/>
          <w:color w:val="000000" w:themeColor="text1"/>
          <w:sz w:val="24"/>
          <w:szCs w:val="24"/>
        </w:rPr>
        <w:t>10</w:t>
      </w:r>
      <w:r w:rsidR="000F519C" w:rsidRPr="00986FD1">
        <w:rPr>
          <w:rFonts w:ascii="Times New Roman" w:hAnsi="Times New Roman" w:cs="Times New Roman"/>
          <w:bCs/>
          <w:i/>
          <w:color w:val="000000" w:themeColor="text1"/>
          <w:sz w:val="24"/>
          <w:szCs w:val="24"/>
        </w:rPr>
        <w:t xml:space="preserve">. Министерство Финансов РФ –  Режим доступаhttp://www.minfin.ru </w:t>
      </w:r>
    </w:p>
    <w:p w14:paraId="080BEF53" w14:textId="4E1F7050" w:rsidR="000F519C" w:rsidRPr="00986FD1" w:rsidRDefault="000F519C" w:rsidP="000F519C">
      <w:pPr>
        <w:spacing w:line="276" w:lineRule="auto"/>
        <w:jc w:val="both"/>
        <w:rPr>
          <w:rFonts w:ascii="Times New Roman" w:hAnsi="Times New Roman" w:cs="Times New Roman"/>
          <w:bCs/>
          <w:i/>
          <w:color w:val="000000" w:themeColor="text1"/>
          <w:sz w:val="24"/>
          <w:szCs w:val="24"/>
        </w:rPr>
      </w:pPr>
      <w:r w:rsidRPr="00986FD1">
        <w:rPr>
          <w:rFonts w:ascii="Times New Roman" w:hAnsi="Times New Roman" w:cs="Times New Roman"/>
          <w:bCs/>
          <w:i/>
          <w:color w:val="000000" w:themeColor="text1"/>
          <w:sz w:val="24"/>
          <w:szCs w:val="24"/>
        </w:rPr>
        <w:lastRenderedPageBreak/>
        <w:t>1</w:t>
      </w:r>
      <w:r w:rsidR="005D6519" w:rsidRPr="00986FD1">
        <w:rPr>
          <w:rFonts w:ascii="Times New Roman" w:hAnsi="Times New Roman" w:cs="Times New Roman"/>
          <w:bCs/>
          <w:i/>
          <w:color w:val="000000" w:themeColor="text1"/>
          <w:sz w:val="24"/>
          <w:szCs w:val="24"/>
        </w:rPr>
        <w:t>1</w:t>
      </w:r>
      <w:r w:rsidRPr="00986FD1">
        <w:rPr>
          <w:rFonts w:ascii="Times New Roman" w:hAnsi="Times New Roman" w:cs="Times New Roman"/>
          <w:bCs/>
          <w:i/>
          <w:color w:val="000000" w:themeColor="text1"/>
          <w:sz w:val="24"/>
          <w:szCs w:val="24"/>
        </w:rPr>
        <w:t>. Информационно-аналитическое агентство «Интерфакс» –  Режим доступаhttp://www.interfax.ru</w:t>
      </w:r>
    </w:p>
    <w:p w14:paraId="6D1F6063" w14:textId="670E9598" w:rsidR="00C422A9" w:rsidRPr="00986FD1" w:rsidRDefault="000F519C" w:rsidP="000F519C">
      <w:pPr>
        <w:spacing w:line="276" w:lineRule="auto"/>
        <w:jc w:val="both"/>
        <w:rPr>
          <w:rFonts w:ascii="Times New Roman" w:hAnsi="Times New Roman" w:cs="Times New Roman"/>
          <w:bCs/>
          <w:i/>
          <w:color w:val="000000" w:themeColor="text1"/>
          <w:sz w:val="24"/>
          <w:szCs w:val="24"/>
        </w:rPr>
      </w:pPr>
      <w:r w:rsidRPr="00986FD1">
        <w:rPr>
          <w:rFonts w:ascii="Times New Roman" w:hAnsi="Times New Roman" w:cs="Times New Roman"/>
          <w:bCs/>
          <w:i/>
          <w:color w:val="000000" w:themeColor="text1"/>
          <w:sz w:val="24"/>
          <w:szCs w:val="24"/>
        </w:rPr>
        <w:t>1</w:t>
      </w:r>
      <w:r w:rsidR="005D6519" w:rsidRPr="00986FD1">
        <w:rPr>
          <w:rFonts w:ascii="Times New Roman" w:hAnsi="Times New Roman" w:cs="Times New Roman"/>
          <w:bCs/>
          <w:i/>
          <w:color w:val="000000" w:themeColor="text1"/>
          <w:sz w:val="24"/>
          <w:szCs w:val="24"/>
        </w:rPr>
        <w:t>2</w:t>
      </w:r>
      <w:r w:rsidRPr="00986FD1">
        <w:rPr>
          <w:rFonts w:ascii="Times New Roman" w:hAnsi="Times New Roman" w:cs="Times New Roman"/>
          <w:bCs/>
          <w:i/>
          <w:color w:val="000000" w:themeColor="text1"/>
          <w:sz w:val="24"/>
          <w:szCs w:val="24"/>
        </w:rPr>
        <w:t>. Информационный Центр «Рейтинг» –  Режим доступа http://www.rating.ru</w:t>
      </w:r>
    </w:p>
    <w:p w14:paraId="6BD64DD9" w14:textId="77777777" w:rsidR="000F519C" w:rsidRPr="00986FD1" w:rsidRDefault="000F519C" w:rsidP="000F519C">
      <w:pPr>
        <w:spacing w:line="276" w:lineRule="auto"/>
        <w:jc w:val="both"/>
        <w:rPr>
          <w:rFonts w:ascii="Times New Roman" w:hAnsi="Times New Roman" w:cs="Times New Roman"/>
          <w:bCs/>
          <w:i/>
          <w:color w:val="000000" w:themeColor="text1"/>
          <w:sz w:val="24"/>
          <w:szCs w:val="24"/>
        </w:rPr>
      </w:pPr>
    </w:p>
    <w:p w14:paraId="0FB32F20" w14:textId="77777777" w:rsidR="00CA10E6" w:rsidRPr="00986FD1" w:rsidRDefault="00CA10E6" w:rsidP="006841BF">
      <w:pPr>
        <w:pStyle w:val="1f"/>
        <w:rPr>
          <w:rFonts w:ascii="Times New Roman" w:hAnsi="Times New Roman"/>
          <w:color w:val="000000" w:themeColor="text1"/>
        </w:rPr>
      </w:pPr>
      <w:bookmarkStart w:id="38" w:name="_Toc152334674"/>
      <w:bookmarkStart w:id="39" w:name="_Toc156294577"/>
      <w:bookmarkStart w:id="40" w:name="_Toc156825299"/>
    </w:p>
    <w:p w14:paraId="47B86259" w14:textId="0F216883" w:rsidR="006841BF" w:rsidRPr="00986FD1" w:rsidRDefault="006841BF" w:rsidP="006841BF">
      <w:pPr>
        <w:pStyle w:val="1f"/>
        <w:rPr>
          <w:rFonts w:ascii="Times New Roman" w:hAnsi="Times New Roman"/>
          <w:b w:val="0"/>
          <w:bCs w:val="0"/>
          <w:color w:val="000000" w:themeColor="text1"/>
          <w:lang w:val="ru-RU"/>
        </w:rPr>
      </w:pPr>
      <w:r w:rsidRPr="00986FD1">
        <w:rPr>
          <w:rFonts w:ascii="Times New Roman" w:hAnsi="Times New Roman"/>
          <w:color w:val="000000" w:themeColor="text1"/>
        </w:rPr>
        <w:t xml:space="preserve">4. Контроль и оценка результатов </w:t>
      </w:r>
      <w:r w:rsidR="00C422A9" w:rsidRPr="00986FD1">
        <w:rPr>
          <w:rFonts w:ascii="Times New Roman" w:hAnsi="Times New Roman"/>
          <w:color w:val="000000" w:themeColor="text1"/>
        </w:rPr>
        <w:br/>
      </w:r>
      <w:r w:rsidRPr="00986FD1">
        <w:rPr>
          <w:rFonts w:ascii="Times New Roman" w:hAnsi="Times New Roman"/>
          <w:color w:val="000000" w:themeColor="text1"/>
        </w:rPr>
        <w:t xml:space="preserve">освоения </w:t>
      </w:r>
      <w:bookmarkEnd w:id="38"/>
      <w:r w:rsidR="00DF068E" w:rsidRPr="00986FD1">
        <w:rPr>
          <w:rFonts w:ascii="Times New Roman" w:hAnsi="Times New Roman"/>
          <w:color w:val="000000" w:themeColor="text1"/>
          <w:lang w:val="ru-RU"/>
        </w:rPr>
        <w:t>ДИСЦИПЛИНЫ</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986FD1" w:rsidRPr="00986FD1" w14:paraId="044F0D35" w14:textId="77777777" w:rsidTr="000143A1">
        <w:trPr>
          <w:trHeight w:val="519"/>
        </w:trPr>
        <w:tc>
          <w:tcPr>
            <w:tcW w:w="1543" w:type="pct"/>
            <w:vAlign w:val="center"/>
          </w:tcPr>
          <w:p w14:paraId="39543625" w14:textId="77777777" w:rsidR="000143A1" w:rsidRPr="00986FD1" w:rsidRDefault="000143A1" w:rsidP="009C68F1">
            <w:pPr>
              <w:suppressAutoHyphens/>
              <w:spacing w:line="276" w:lineRule="auto"/>
              <w:contextualSpacing/>
              <w:jc w:val="center"/>
              <w:rPr>
                <w:rFonts w:ascii="Times New Roman" w:hAnsi="Times New Roman" w:cs="Times New Roman"/>
                <w:b/>
                <w:iCs/>
                <w:color w:val="000000" w:themeColor="text1"/>
                <w:sz w:val="24"/>
                <w:szCs w:val="24"/>
              </w:rPr>
            </w:pPr>
            <w:r w:rsidRPr="00986FD1">
              <w:rPr>
                <w:rFonts w:ascii="Times New Roman" w:hAnsi="Times New Roman" w:cs="Times New Roman"/>
                <w:b/>
                <w:iCs/>
                <w:color w:val="000000" w:themeColor="text1"/>
                <w:sz w:val="24"/>
                <w:szCs w:val="24"/>
              </w:rPr>
              <w:t>Результаты обучения</w:t>
            </w:r>
          </w:p>
        </w:tc>
        <w:tc>
          <w:tcPr>
            <w:tcW w:w="1840" w:type="pct"/>
            <w:vAlign w:val="center"/>
          </w:tcPr>
          <w:p w14:paraId="6EADEE39" w14:textId="77777777" w:rsidR="000143A1" w:rsidRPr="00986FD1" w:rsidRDefault="000143A1" w:rsidP="009C68F1">
            <w:pPr>
              <w:suppressAutoHyphens/>
              <w:spacing w:line="276" w:lineRule="auto"/>
              <w:contextualSpacing/>
              <w:jc w:val="center"/>
              <w:rPr>
                <w:rFonts w:ascii="Times New Roman" w:hAnsi="Times New Roman" w:cs="Times New Roman"/>
                <w:b/>
                <w:color w:val="000000" w:themeColor="text1"/>
                <w:sz w:val="24"/>
                <w:szCs w:val="24"/>
              </w:rPr>
            </w:pPr>
            <w:r w:rsidRPr="00986FD1">
              <w:rPr>
                <w:rFonts w:ascii="Times New Roman" w:hAnsi="Times New Roman" w:cs="Times New Roman"/>
                <w:b/>
                <w:iCs/>
                <w:color w:val="000000" w:themeColor="text1"/>
                <w:sz w:val="24"/>
                <w:szCs w:val="24"/>
              </w:rPr>
              <w:t>Показатели освоенности компетенций</w:t>
            </w:r>
          </w:p>
        </w:tc>
        <w:tc>
          <w:tcPr>
            <w:tcW w:w="1616" w:type="pct"/>
            <w:vAlign w:val="center"/>
          </w:tcPr>
          <w:p w14:paraId="2198F72C" w14:textId="77777777" w:rsidR="000143A1" w:rsidRPr="00986FD1" w:rsidRDefault="000143A1" w:rsidP="009C68F1">
            <w:pPr>
              <w:suppressAutoHyphens/>
              <w:spacing w:line="276" w:lineRule="auto"/>
              <w:contextualSpacing/>
              <w:jc w:val="center"/>
              <w:rPr>
                <w:rFonts w:ascii="Times New Roman" w:hAnsi="Times New Roman" w:cs="Times New Roman"/>
                <w:b/>
                <w:color w:val="000000" w:themeColor="text1"/>
                <w:sz w:val="24"/>
                <w:szCs w:val="24"/>
              </w:rPr>
            </w:pPr>
            <w:r w:rsidRPr="00986FD1">
              <w:rPr>
                <w:rFonts w:ascii="Times New Roman" w:hAnsi="Times New Roman" w:cs="Times New Roman"/>
                <w:b/>
                <w:color w:val="000000" w:themeColor="text1"/>
                <w:sz w:val="24"/>
                <w:szCs w:val="24"/>
              </w:rPr>
              <w:t>Методы оценки</w:t>
            </w:r>
          </w:p>
        </w:tc>
      </w:tr>
      <w:tr w:rsidR="00F445B0" w:rsidRPr="00986FD1" w14:paraId="1275BE40" w14:textId="77777777" w:rsidTr="000143A1">
        <w:trPr>
          <w:trHeight w:val="698"/>
        </w:trPr>
        <w:tc>
          <w:tcPr>
            <w:tcW w:w="1543" w:type="pct"/>
          </w:tcPr>
          <w:p w14:paraId="173A55D6" w14:textId="77777777" w:rsidR="00F445B0" w:rsidRPr="00986FD1" w:rsidRDefault="00F445B0" w:rsidP="00F445B0">
            <w:pPr>
              <w:pStyle w:val="TableParagraph"/>
              <w:suppressAutoHyphens/>
              <w:rPr>
                <w:color w:val="000000" w:themeColor="text1"/>
                <w:sz w:val="23"/>
                <w:szCs w:val="24"/>
              </w:rPr>
            </w:pPr>
            <w:r w:rsidRPr="00986FD1">
              <w:rPr>
                <w:color w:val="000000" w:themeColor="text1"/>
                <w:sz w:val="23"/>
                <w:szCs w:val="24"/>
              </w:rPr>
              <w:t>В результате освоения дисциплины</w:t>
            </w:r>
            <w:r w:rsidRPr="00986FD1">
              <w:rPr>
                <w:color w:val="000000" w:themeColor="text1"/>
                <w:spacing w:val="-2"/>
                <w:sz w:val="23"/>
                <w:szCs w:val="24"/>
              </w:rPr>
              <w:t xml:space="preserve"> </w:t>
            </w:r>
            <w:r w:rsidRPr="00986FD1">
              <w:rPr>
                <w:color w:val="000000" w:themeColor="text1"/>
                <w:sz w:val="23"/>
                <w:szCs w:val="24"/>
              </w:rPr>
              <w:t>обучающийся должен</w:t>
            </w:r>
            <w:r w:rsidRPr="00986FD1">
              <w:rPr>
                <w:color w:val="000000" w:themeColor="text1"/>
                <w:spacing w:val="-1"/>
                <w:sz w:val="23"/>
                <w:szCs w:val="24"/>
              </w:rPr>
              <w:t xml:space="preserve"> </w:t>
            </w:r>
            <w:r w:rsidRPr="00986FD1">
              <w:rPr>
                <w:b/>
                <w:color w:val="000000" w:themeColor="text1"/>
                <w:sz w:val="23"/>
                <w:szCs w:val="24"/>
              </w:rPr>
              <w:t>уметь</w:t>
            </w:r>
            <w:r w:rsidRPr="00986FD1">
              <w:rPr>
                <w:color w:val="000000" w:themeColor="text1"/>
                <w:sz w:val="23"/>
                <w:szCs w:val="24"/>
              </w:rPr>
              <w:t>:</w:t>
            </w:r>
          </w:p>
          <w:p w14:paraId="5C460681" w14:textId="38E9588E" w:rsidR="00C975F0" w:rsidRPr="00986FD1" w:rsidRDefault="00C975F0" w:rsidP="00C975F0">
            <w:pPr>
              <w:pStyle w:val="a4"/>
              <w:ind w:left="0"/>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 xml:space="preserve">- применять знания по деловой и профессиональной коммуникации для профессионального и личностного развития; </w:t>
            </w:r>
          </w:p>
          <w:p w14:paraId="05747881" w14:textId="3002695A" w:rsidR="00C975F0" w:rsidRPr="00986FD1" w:rsidRDefault="00C975F0" w:rsidP="00C975F0">
            <w:pPr>
              <w:pStyle w:val="a4"/>
              <w:ind w:left="0"/>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 xml:space="preserve">- соблюдать принципы </w:t>
            </w:r>
            <w:proofErr w:type="gramStart"/>
            <w:r w:rsidRPr="00986FD1">
              <w:rPr>
                <w:rFonts w:ascii="Times New Roman" w:hAnsi="Times New Roman" w:cs="Times New Roman"/>
                <w:color w:val="000000" w:themeColor="text1"/>
                <w:sz w:val="23"/>
                <w:szCs w:val="24"/>
              </w:rPr>
              <w:t>деловой  коммуникации</w:t>
            </w:r>
            <w:proofErr w:type="gramEnd"/>
            <w:r w:rsidRPr="00986FD1">
              <w:rPr>
                <w:rFonts w:ascii="Times New Roman" w:hAnsi="Times New Roman" w:cs="Times New Roman"/>
                <w:color w:val="000000" w:themeColor="text1"/>
                <w:sz w:val="23"/>
                <w:szCs w:val="24"/>
              </w:rPr>
              <w:t xml:space="preserve">; </w:t>
            </w:r>
          </w:p>
          <w:p w14:paraId="603FA715" w14:textId="30DC565B" w:rsidR="00C975F0" w:rsidRPr="00986FD1" w:rsidRDefault="00C975F0" w:rsidP="00C975F0">
            <w:pPr>
              <w:pStyle w:val="a4"/>
              <w:ind w:left="0"/>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 xml:space="preserve">- взаимодействовать с клиентом на основе типологии и </w:t>
            </w:r>
            <w:proofErr w:type="spellStart"/>
            <w:r w:rsidRPr="00986FD1">
              <w:rPr>
                <w:rFonts w:ascii="Times New Roman" w:hAnsi="Times New Roman" w:cs="Times New Roman"/>
                <w:color w:val="000000" w:themeColor="text1"/>
                <w:sz w:val="23"/>
                <w:szCs w:val="24"/>
              </w:rPr>
              <w:t>клиентоведения</w:t>
            </w:r>
            <w:proofErr w:type="spellEnd"/>
            <w:r w:rsidRPr="00986FD1">
              <w:rPr>
                <w:rFonts w:ascii="Times New Roman" w:hAnsi="Times New Roman" w:cs="Times New Roman"/>
                <w:color w:val="000000" w:themeColor="text1"/>
                <w:sz w:val="23"/>
                <w:szCs w:val="24"/>
              </w:rPr>
              <w:t xml:space="preserve">;  </w:t>
            </w:r>
          </w:p>
          <w:p w14:paraId="04F9AFA4" w14:textId="63627480" w:rsidR="00C975F0" w:rsidRPr="00986FD1" w:rsidRDefault="00C975F0" w:rsidP="00C975F0">
            <w:pPr>
              <w:pStyle w:val="a4"/>
              <w:ind w:left="0"/>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 xml:space="preserve">- выстраивать партнерские отношения со </w:t>
            </w:r>
            <w:proofErr w:type="spellStart"/>
            <w:r w:rsidRPr="00986FD1">
              <w:rPr>
                <w:rFonts w:ascii="Times New Roman" w:hAnsi="Times New Roman" w:cs="Times New Roman"/>
                <w:color w:val="000000" w:themeColor="text1"/>
                <w:sz w:val="23"/>
                <w:szCs w:val="24"/>
              </w:rPr>
              <w:t>стейкхолдерами</w:t>
            </w:r>
            <w:proofErr w:type="spellEnd"/>
            <w:r w:rsidRPr="00986FD1">
              <w:rPr>
                <w:rFonts w:ascii="Times New Roman" w:hAnsi="Times New Roman" w:cs="Times New Roman"/>
                <w:color w:val="000000" w:themeColor="text1"/>
                <w:sz w:val="23"/>
                <w:szCs w:val="24"/>
              </w:rPr>
              <w:t xml:space="preserve">;  </w:t>
            </w:r>
          </w:p>
          <w:p w14:paraId="79D3E657" w14:textId="015555B4" w:rsidR="00C975F0" w:rsidRPr="00986FD1" w:rsidRDefault="00C975F0" w:rsidP="00C975F0">
            <w:pPr>
              <w:pStyle w:val="a4"/>
              <w:ind w:left="0"/>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 xml:space="preserve">- находить решения в </w:t>
            </w:r>
            <w:proofErr w:type="gramStart"/>
            <w:r w:rsidRPr="00986FD1">
              <w:rPr>
                <w:rFonts w:ascii="Times New Roman" w:hAnsi="Times New Roman" w:cs="Times New Roman"/>
                <w:color w:val="000000" w:themeColor="text1"/>
                <w:sz w:val="23"/>
                <w:szCs w:val="24"/>
              </w:rPr>
              <w:t>конфликтных  ситуациях</w:t>
            </w:r>
            <w:proofErr w:type="gramEnd"/>
            <w:r w:rsidRPr="00986FD1">
              <w:rPr>
                <w:rFonts w:ascii="Times New Roman" w:hAnsi="Times New Roman" w:cs="Times New Roman"/>
                <w:color w:val="000000" w:themeColor="text1"/>
                <w:sz w:val="23"/>
                <w:szCs w:val="24"/>
              </w:rPr>
              <w:t xml:space="preserve">; </w:t>
            </w:r>
          </w:p>
          <w:p w14:paraId="5138878C" w14:textId="755C80D7" w:rsidR="00C975F0" w:rsidRPr="00986FD1" w:rsidRDefault="00C975F0" w:rsidP="00C975F0">
            <w:pPr>
              <w:pStyle w:val="a4"/>
              <w:ind w:left="0"/>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  безопасно и эффективно реализовать стратегию продвижения в социальных сетях</w:t>
            </w:r>
            <w:r w:rsidR="00A67A7F" w:rsidRPr="00986FD1">
              <w:rPr>
                <w:rFonts w:ascii="Times New Roman" w:hAnsi="Times New Roman" w:cs="Times New Roman"/>
                <w:color w:val="000000" w:themeColor="text1"/>
                <w:sz w:val="23"/>
                <w:szCs w:val="24"/>
              </w:rPr>
              <w:t>;</w:t>
            </w:r>
            <w:r w:rsidRPr="00986FD1">
              <w:rPr>
                <w:rFonts w:ascii="Times New Roman" w:hAnsi="Times New Roman" w:cs="Times New Roman"/>
                <w:color w:val="000000" w:themeColor="text1"/>
                <w:sz w:val="23"/>
                <w:szCs w:val="24"/>
              </w:rPr>
              <w:t xml:space="preserve"> </w:t>
            </w:r>
          </w:p>
          <w:p w14:paraId="00B4EE17" w14:textId="0EA37663" w:rsidR="00C975F0" w:rsidRPr="00986FD1" w:rsidRDefault="00C975F0" w:rsidP="00C975F0">
            <w:pPr>
              <w:pStyle w:val="a4"/>
              <w:ind w:left="0"/>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 xml:space="preserve">- управлять и </w:t>
            </w:r>
            <w:proofErr w:type="gramStart"/>
            <w:r w:rsidRPr="00986FD1">
              <w:rPr>
                <w:rFonts w:ascii="Times New Roman" w:hAnsi="Times New Roman" w:cs="Times New Roman"/>
                <w:color w:val="000000" w:themeColor="text1"/>
                <w:sz w:val="23"/>
                <w:szCs w:val="24"/>
              </w:rPr>
              <w:t>развивать  профессиональное</w:t>
            </w:r>
            <w:proofErr w:type="gramEnd"/>
            <w:r w:rsidRPr="00986FD1">
              <w:rPr>
                <w:rFonts w:ascii="Times New Roman" w:hAnsi="Times New Roman" w:cs="Times New Roman"/>
                <w:color w:val="000000" w:themeColor="text1"/>
                <w:sz w:val="23"/>
                <w:szCs w:val="24"/>
              </w:rPr>
              <w:t xml:space="preserve"> сообщество</w:t>
            </w:r>
            <w:r w:rsidR="00A67A7F" w:rsidRPr="00986FD1">
              <w:rPr>
                <w:rFonts w:ascii="Times New Roman" w:hAnsi="Times New Roman" w:cs="Times New Roman"/>
                <w:color w:val="000000" w:themeColor="text1"/>
                <w:sz w:val="23"/>
                <w:szCs w:val="24"/>
              </w:rPr>
              <w:t>;</w:t>
            </w:r>
            <w:r w:rsidRPr="00986FD1">
              <w:rPr>
                <w:rFonts w:ascii="Times New Roman" w:hAnsi="Times New Roman" w:cs="Times New Roman"/>
                <w:color w:val="000000" w:themeColor="text1"/>
                <w:sz w:val="23"/>
                <w:szCs w:val="24"/>
              </w:rPr>
              <w:t xml:space="preserve"> </w:t>
            </w:r>
          </w:p>
          <w:p w14:paraId="2FD4C1BC" w14:textId="604F7E30" w:rsidR="00F445B0" w:rsidRPr="00986FD1" w:rsidRDefault="00C975F0" w:rsidP="00C975F0">
            <w:pPr>
              <w:suppressAutoHyphens/>
              <w:contextualSpacing/>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 xml:space="preserve">-  соблюдать </w:t>
            </w:r>
            <w:proofErr w:type="gramStart"/>
            <w:r w:rsidRPr="00986FD1">
              <w:rPr>
                <w:rFonts w:ascii="Times New Roman" w:hAnsi="Times New Roman" w:cs="Times New Roman"/>
                <w:color w:val="000000" w:themeColor="text1"/>
                <w:sz w:val="23"/>
                <w:szCs w:val="24"/>
              </w:rPr>
              <w:t>правила  профессиональной</w:t>
            </w:r>
            <w:proofErr w:type="gramEnd"/>
            <w:r w:rsidRPr="00986FD1">
              <w:rPr>
                <w:rFonts w:ascii="Times New Roman" w:hAnsi="Times New Roman" w:cs="Times New Roman"/>
                <w:color w:val="000000" w:themeColor="text1"/>
                <w:sz w:val="23"/>
                <w:szCs w:val="24"/>
              </w:rPr>
              <w:t xml:space="preserve">  коммуникации на рабочем месте</w:t>
            </w:r>
            <w:r w:rsidR="00A67A7F" w:rsidRPr="00986FD1">
              <w:rPr>
                <w:rFonts w:ascii="Times New Roman" w:hAnsi="Times New Roman" w:cs="Times New Roman"/>
                <w:color w:val="000000" w:themeColor="text1"/>
                <w:sz w:val="23"/>
                <w:szCs w:val="24"/>
              </w:rPr>
              <w:t xml:space="preserve"> </w:t>
            </w:r>
            <w:r w:rsidRPr="00986FD1">
              <w:rPr>
                <w:rFonts w:ascii="Times New Roman" w:hAnsi="Times New Roman" w:cs="Times New Roman"/>
                <w:color w:val="000000" w:themeColor="text1"/>
                <w:sz w:val="23"/>
                <w:szCs w:val="24"/>
              </w:rPr>
              <w:t>(в  качестве специалиста, по найму)</w:t>
            </w:r>
            <w:r w:rsidR="00A67A7F" w:rsidRPr="00986FD1">
              <w:rPr>
                <w:rFonts w:ascii="Times New Roman" w:hAnsi="Times New Roman" w:cs="Times New Roman"/>
                <w:color w:val="000000" w:themeColor="text1"/>
                <w:sz w:val="23"/>
                <w:szCs w:val="24"/>
              </w:rPr>
              <w:t>.</w:t>
            </w:r>
            <w:r w:rsidRPr="00986FD1">
              <w:rPr>
                <w:rFonts w:ascii="Times New Roman" w:hAnsi="Times New Roman" w:cs="Times New Roman"/>
                <w:color w:val="000000" w:themeColor="text1"/>
                <w:sz w:val="23"/>
                <w:szCs w:val="24"/>
              </w:rPr>
              <w:t xml:space="preserve">  </w:t>
            </w:r>
          </w:p>
          <w:p w14:paraId="6F002115" w14:textId="77777777" w:rsidR="00F445B0" w:rsidRPr="00986FD1" w:rsidRDefault="00F445B0" w:rsidP="00C975F0">
            <w:pPr>
              <w:suppressAutoHyphens/>
              <w:contextualSpacing/>
              <w:rPr>
                <w:rFonts w:ascii="Times New Roman" w:hAnsi="Times New Roman" w:cs="Times New Roman"/>
                <w:color w:val="000000" w:themeColor="text1"/>
                <w:sz w:val="23"/>
                <w:szCs w:val="24"/>
              </w:rPr>
            </w:pPr>
          </w:p>
          <w:p w14:paraId="0A6BEE79" w14:textId="77777777" w:rsidR="00F445B0" w:rsidRPr="00986FD1" w:rsidRDefault="00F445B0" w:rsidP="00F445B0">
            <w:pPr>
              <w:rPr>
                <w:rFonts w:ascii="Times New Roman" w:hAnsi="Times New Roman"/>
                <w:bCs/>
                <w:color w:val="000000" w:themeColor="text1"/>
                <w:sz w:val="24"/>
                <w:szCs w:val="24"/>
              </w:rPr>
            </w:pPr>
            <w:r w:rsidRPr="00986FD1">
              <w:rPr>
                <w:rFonts w:ascii="Times New Roman" w:hAnsi="Times New Roman"/>
                <w:bCs/>
                <w:color w:val="000000" w:themeColor="text1"/>
                <w:sz w:val="24"/>
                <w:szCs w:val="24"/>
              </w:rPr>
              <w:t xml:space="preserve">В результате освоения дисциплины обучающийся должен </w:t>
            </w:r>
            <w:r w:rsidRPr="00986FD1">
              <w:rPr>
                <w:rFonts w:ascii="Times New Roman" w:hAnsi="Times New Roman"/>
                <w:b/>
                <w:bCs/>
                <w:color w:val="000000" w:themeColor="text1"/>
                <w:sz w:val="24"/>
                <w:szCs w:val="24"/>
              </w:rPr>
              <w:t>знать</w:t>
            </w:r>
            <w:r w:rsidRPr="00986FD1">
              <w:rPr>
                <w:rFonts w:ascii="Times New Roman" w:hAnsi="Times New Roman"/>
                <w:bCs/>
                <w:color w:val="000000" w:themeColor="text1"/>
                <w:sz w:val="24"/>
                <w:szCs w:val="24"/>
              </w:rPr>
              <w:t>:</w:t>
            </w:r>
          </w:p>
          <w:p w14:paraId="02DD0EBE" w14:textId="24C7D6F3" w:rsidR="00C975F0" w:rsidRPr="00986FD1" w:rsidRDefault="00A67A7F" w:rsidP="00C975F0">
            <w:pPr>
              <w:rPr>
                <w:rFonts w:ascii="Times New Roman" w:hAnsi="Times New Roman"/>
                <w:bCs/>
                <w:color w:val="000000" w:themeColor="text1"/>
                <w:sz w:val="24"/>
                <w:szCs w:val="24"/>
              </w:rPr>
            </w:pPr>
            <w:r w:rsidRPr="00986FD1">
              <w:rPr>
                <w:rFonts w:ascii="Times New Roman" w:hAnsi="Times New Roman"/>
                <w:bCs/>
                <w:color w:val="000000" w:themeColor="text1"/>
                <w:sz w:val="24"/>
                <w:szCs w:val="24"/>
              </w:rPr>
              <w:t>- в</w:t>
            </w:r>
            <w:r w:rsidR="00C975F0" w:rsidRPr="00986FD1">
              <w:rPr>
                <w:rFonts w:ascii="Times New Roman" w:hAnsi="Times New Roman"/>
                <w:bCs/>
                <w:color w:val="000000" w:themeColor="text1"/>
                <w:sz w:val="24"/>
                <w:szCs w:val="24"/>
              </w:rPr>
              <w:t>иды деловой коммуникации</w:t>
            </w:r>
            <w:r w:rsidRPr="00986FD1">
              <w:rPr>
                <w:rFonts w:ascii="Times New Roman" w:hAnsi="Times New Roman"/>
                <w:bCs/>
                <w:color w:val="000000" w:themeColor="text1"/>
                <w:sz w:val="24"/>
                <w:szCs w:val="24"/>
              </w:rPr>
              <w:t>;</w:t>
            </w:r>
          </w:p>
          <w:p w14:paraId="758B4618" w14:textId="2D6AE454" w:rsidR="00C975F0" w:rsidRPr="00986FD1" w:rsidRDefault="00A67A7F" w:rsidP="00C975F0">
            <w:pPr>
              <w:rPr>
                <w:rFonts w:ascii="Times New Roman" w:hAnsi="Times New Roman"/>
                <w:bCs/>
                <w:color w:val="000000" w:themeColor="text1"/>
                <w:sz w:val="24"/>
                <w:szCs w:val="24"/>
              </w:rPr>
            </w:pPr>
            <w:r w:rsidRPr="00986FD1">
              <w:rPr>
                <w:rFonts w:ascii="Times New Roman" w:hAnsi="Times New Roman"/>
                <w:bCs/>
                <w:color w:val="000000" w:themeColor="text1"/>
                <w:sz w:val="24"/>
                <w:szCs w:val="24"/>
              </w:rPr>
              <w:t>-т</w:t>
            </w:r>
            <w:r w:rsidR="00C975F0" w:rsidRPr="00986FD1">
              <w:rPr>
                <w:rFonts w:ascii="Times New Roman" w:hAnsi="Times New Roman"/>
                <w:bCs/>
                <w:color w:val="000000" w:themeColor="text1"/>
                <w:sz w:val="24"/>
                <w:szCs w:val="24"/>
              </w:rPr>
              <w:t>ипология клиентов</w:t>
            </w:r>
            <w:r w:rsidRPr="00986FD1">
              <w:rPr>
                <w:rFonts w:ascii="Times New Roman" w:hAnsi="Times New Roman"/>
                <w:bCs/>
                <w:color w:val="000000" w:themeColor="text1"/>
                <w:sz w:val="24"/>
                <w:szCs w:val="24"/>
              </w:rPr>
              <w:t>;</w:t>
            </w:r>
            <w:r w:rsidR="00C975F0" w:rsidRPr="00986FD1">
              <w:rPr>
                <w:rFonts w:ascii="Times New Roman" w:hAnsi="Times New Roman"/>
                <w:bCs/>
                <w:color w:val="000000" w:themeColor="text1"/>
                <w:sz w:val="24"/>
                <w:szCs w:val="24"/>
              </w:rPr>
              <w:t xml:space="preserve">  </w:t>
            </w:r>
          </w:p>
          <w:p w14:paraId="7B0CF3F7" w14:textId="440ACC28" w:rsidR="00C975F0" w:rsidRPr="00986FD1" w:rsidRDefault="00A67A7F" w:rsidP="00C975F0">
            <w:pPr>
              <w:rPr>
                <w:rFonts w:ascii="Times New Roman" w:hAnsi="Times New Roman"/>
                <w:bCs/>
                <w:color w:val="000000" w:themeColor="text1"/>
                <w:sz w:val="24"/>
                <w:szCs w:val="24"/>
              </w:rPr>
            </w:pPr>
            <w:r w:rsidRPr="00986FD1">
              <w:rPr>
                <w:rFonts w:ascii="Times New Roman" w:hAnsi="Times New Roman"/>
                <w:bCs/>
                <w:color w:val="000000" w:themeColor="text1"/>
                <w:sz w:val="24"/>
                <w:szCs w:val="24"/>
              </w:rPr>
              <w:lastRenderedPageBreak/>
              <w:t>-п</w:t>
            </w:r>
            <w:r w:rsidR="00C975F0" w:rsidRPr="00986FD1">
              <w:rPr>
                <w:rFonts w:ascii="Times New Roman" w:hAnsi="Times New Roman"/>
                <w:bCs/>
                <w:color w:val="000000" w:themeColor="text1"/>
                <w:sz w:val="24"/>
                <w:szCs w:val="24"/>
              </w:rPr>
              <w:t xml:space="preserve">артнерские </w:t>
            </w:r>
            <w:r w:rsidR="00C975F0" w:rsidRPr="00986FD1">
              <w:rPr>
                <w:rFonts w:ascii="Times New Roman" w:hAnsi="Times New Roman"/>
                <w:bCs/>
                <w:color w:val="000000" w:themeColor="text1"/>
                <w:sz w:val="24"/>
                <w:szCs w:val="24"/>
              </w:rPr>
              <w:tab/>
              <w:t>отношения, правила проведения переговоров</w:t>
            </w:r>
            <w:r w:rsidRPr="00986FD1">
              <w:rPr>
                <w:rFonts w:ascii="Times New Roman" w:hAnsi="Times New Roman"/>
                <w:bCs/>
                <w:color w:val="000000" w:themeColor="text1"/>
                <w:sz w:val="24"/>
                <w:szCs w:val="24"/>
              </w:rPr>
              <w:t>;</w:t>
            </w:r>
            <w:r w:rsidR="00C975F0" w:rsidRPr="00986FD1">
              <w:rPr>
                <w:rFonts w:ascii="Times New Roman" w:hAnsi="Times New Roman"/>
                <w:bCs/>
                <w:color w:val="000000" w:themeColor="text1"/>
                <w:sz w:val="24"/>
                <w:szCs w:val="24"/>
              </w:rPr>
              <w:t xml:space="preserve">  </w:t>
            </w:r>
          </w:p>
          <w:p w14:paraId="3AF83534" w14:textId="59594266" w:rsidR="00C975F0" w:rsidRPr="00986FD1" w:rsidRDefault="00A67A7F" w:rsidP="00C975F0">
            <w:pPr>
              <w:rPr>
                <w:rFonts w:ascii="Times New Roman" w:hAnsi="Times New Roman"/>
                <w:bCs/>
                <w:color w:val="000000" w:themeColor="text1"/>
                <w:sz w:val="24"/>
                <w:szCs w:val="24"/>
              </w:rPr>
            </w:pPr>
            <w:r w:rsidRPr="00986FD1">
              <w:rPr>
                <w:rFonts w:ascii="Times New Roman" w:hAnsi="Times New Roman"/>
                <w:bCs/>
                <w:color w:val="000000" w:themeColor="text1"/>
                <w:sz w:val="24"/>
                <w:szCs w:val="24"/>
              </w:rPr>
              <w:t>-о</w:t>
            </w:r>
            <w:r w:rsidR="00C975F0" w:rsidRPr="00986FD1">
              <w:rPr>
                <w:rFonts w:ascii="Times New Roman" w:hAnsi="Times New Roman"/>
                <w:bCs/>
                <w:color w:val="000000" w:themeColor="text1"/>
                <w:sz w:val="24"/>
                <w:szCs w:val="24"/>
              </w:rPr>
              <w:t xml:space="preserve">сновы </w:t>
            </w:r>
            <w:proofErr w:type="spellStart"/>
            <w:r w:rsidR="00C975F0" w:rsidRPr="00986FD1">
              <w:rPr>
                <w:rFonts w:ascii="Times New Roman" w:hAnsi="Times New Roman"/>
                <w:bCs/>
                <w:color w:val="000000" w:themeColor="text1"/>
                <w:sz w:val="24"/>
                <w:szCs w:val="24"/>
              </w:rPr>
              <w:t>конфликтологии</w:t>
            </w:r>
            <w:proofErr w:type="spellEnd"/>
            <w:r w:rsidRPr="00986FD1">
              <w:rPr>
                <w:rFonts w:ascii="Times New Roman" w:hAnsi="Times New Roman"/>
                <w:bCs/>
                <w:color w:val="000000" w:themeColor="text1"/>
                <w:sz w:val="24"/>
                <w:szCs w:val="24"/>
              </w:rPr>
              <w:t>;</w:t>
            </w:r>
            <w:r w:rsidR="00C975F0" w:rsidRPr="00986FD1">
              <w:rPr>
                <w:rFonts w:ascii="Times New Roman" w:hAnsi="Times New Roman"/>
                <w:bCs/>
                <w:color w:val="000000" w:themeColor="text1"/>
                <w:sz w:val="24"/>
                <w:szCs w:val="24"/>
              </w:rPr>
              <w:t xml:space="preserve"> </w:t>
            </w:r>
          </w:p>
          <w:p w14:paraId="5F1DEA13" w14:textId="26E7A420" w:rsidR="00C975F0" w:rsidRPr="00986FD1" w:rsidRDefault="00A67A7F" w:rsidP="00C975F0">
            <w:pPr>
              <w:rPr>
                <w:rFonts w:ascii="Times New Roman" w:hAnsi="Times New Roman"/>
                <w:bCs/>
                <w:color w:val="000000" w:themeColor="text1"/>
                <w:sz w:val="24"/>
                <w:szCs w:val="24"/>
              </w:rPr>
            </w:pPr>
            <w:r w:rsidRPr="00986FD1">
              <w:rPr>
                <w:rFonts w:ascii="Times New Roman" w:hAnsi="Times New Roman"/>
                <w:bCs/>
                <w:color w:val="000000" w:themeColor="text1"/>
                <w:sz w:val="24"/>
                <w:szCs w:val="24"/>
              </w:rPr>
              <w:t>-с</w:t>
            </w:r>
            <w:r w:rsidR="00C975F0" w:rsidRPr="00986FD1">
              <w:rPr>
                <w:rFonts w:ascii="Times New Roman" w:hAnsi="Times New Roman"/>
                <w:bCs/>
                <w:color w:val="000000" w:themeColor="text1"/>
                <w:sz w:val="24"/>
                <w:szCs w:val="24"/>
              </w:rPr>
              <w:t>пособы коммуникации в цифровой среде</w:t>
            </w:r>
            <w:r w:rsidRPr="00986FD1">
              <w:rPr>
                <w:rFonts w:ascii="Times New Roman" w:hAnsi="Times New Roman"/>
                <w:bCs/>
                <w:color w:val="000000" w:themeColor="text1"/>
                <w:sz w:val="24"/>
                <w:szCs w:val="24"/>
              </w:rPr>
              <w:t>;</w:t>
            </w:r>
            <w:r w:rsidR="00C975F0" w:rsidRPr="00986FD1">
              <w:rPr>
                <w:rFonts w:ascii="Times New Roman" w:hAnsi="Times New Roman"/>
                <w:bCs/>
                <w:color w:val="000000" w:themeColor="text1"/>
                <w:sz w:val="24"/>
                <w:szCs w:val="24"/>
              </w:rPr>
              <w:t xml:space="preserve">  </w:t>
            </w:r>
          </w:p>
          <w:p w14:paraId="19A9C11B" w14:textId="62CCC5ED" w:rsidR="00C975F0" w:rsidRPr="00986FD1" w:rsidRDefault="00A67A7F" w:rsidP="00C975F0">
            <w:pPr>
              <w:rPr>
                <w:rFonts w:ascii="Times New Roman" w:hAnsi="Times New Roman"/>
                <w:bCs/>
                <w:color w:val="000000" w:themeColor="text1"/>
                <w:sz w:val="24"/>
                <w:szCs w:val="24"/>
              </w:rPr>
            </w:pPr>
            <w:r w:rsidRPr="00986FD1">
              <w:rPr>
                <w:rFonts w:ascii="Times New Roman" w:hAnsi="Times New Roman"/>
                <w:bCs/>
                <w:color w:val="000000" w:themeColor="text1"/>
                <w:sz w:val="24"/>
                <w:szCs w:val="24"/>
              </w:rPr>
              <w:t>-п</w:t>
            </w:r>
            <w:r w:rsidR="00C975F0" w:rsidRPr="00986FD1">
              <w:rPr>
                <w:rFonts w:ascii="Times New Roman" w:hAnsi="Times New Roman"/>
                <w:bCs/>
                <w:color w:val="000000" w:themeColor="text1"/>
                <w:sz w:val="24"/>
                <w:szCs w:val="24"/>
              </w:rPr>
              <w:t>онятие о профессиональных сообществах</w:t>
            </w:r>
            <w:r w:rsidRPr="00986FD1">
              <w:rPr>
                <w:rFonts w:ascii="Times New Roman" w:hAnsi="Times New Roman"/>
                <w:bCs/>
                <w:color w:val="000000" w:themeColor="text1"/>
                <w:sz w:val="24"/>
                <w:szCs w:val="24"/>
              </w:rPr>
              <w:t>;</w:t>
            </w:r>
            <w:r w:rsidR="00C975F0" w:rsidRPr="00986FD1">
              <w:rPr>
                <w:rFonts w:ascii="Times New Roman" w:hAnsi="Times New Roman"/>
                <w:bCs/>
                <w:color w:val="000000" w:themeColor="text1"/>
                <w:sz w:val="24"/>
                <w:szCs w:val="24"/>
              </w:rPr>
              <w:t xml:space="preserve">  </w:t>
            </w:r>
          </w:p>
          <w:p w14:paraId="51F0EB73" w14:textId="1B0B9777" w:rsidR="00F445B0" w:rsidRPr="00986FD1" w:rsidRDefault="00A67A7F" w:rsidP="00C975F0">
            <w:pPr>
              <w:suppressAutoHyphens/>
              <w:spacing w:line="276" w:lineRule="auto"/>
              <w:contextualSpacing/>
              <w:rPr>
                <w:rFonts w:ascii="Times New Roman" w:hAnsi="Times New Roman" w:cs="Times New Roman"/>
                <w:i/>
                <w:color w:val="000000" w:themeColor="text1"/>
                <w:sz w:val="24"/>
                <w:szCs w:val="24"/>
              </w:rPr>
            </w:pPr>
            <w:r w:rsidRPr="00986FD1">
              <w:rPr>
                <w:rFonts w:ascii="Times New Roman" w:hAnsi="Times New Roman"/>
                <w:bCs/>
                <w:color w:val="000000" w:themeColor="text1"/>
                <w:sz w:val="24"/>
                <w:szCs w:val="24"/>
              </w:rPr>
              <w:t>-п</w:t>
            </w:r>
            <w:r w:rsidR="00C975F0" w:rsidRPr="00986FD1">
              <w:rPr>
                <w:rFonts w:ascii="Times New Roman" w:hAnsi="Times New Roman"/>
                <w:bCs/>
                <w:color w:val="000000" w:themeColor="text1"/>
                <w:sz w:val="24"/>
                <w:szCs w:val="24"/>
              </w:rPr>
              <w:t xml:space="preserve">рофессиональная коммуникация на  рабочем месте  </w:t>
            </w:r>
          </w:p>
        </w:tc>
        <w:tc>
          <w:tcPr>
            <w:tcW w:w="1840" w:type="pct"/>
          </w:tcPr>
          <w:p w14:paraId="16718FDF" w14:textId="77777777" w:rsidR="00F445B0" w:rsidRPr="00986FD1" w:rsidRDefault="00F445B0" w:rsidP="00F445B0">
            <w:pPr>
              <w:pStyle w:val="a4"/>
              <w:ind w:left="0"/>
              <w:jc w:val="both"/>
              <w:rPr>
                <w:rFonts w:ascii="Times New Roman" w:hAnsi="Times New Roman" w:cs="Times New Roman"/>
                <w:b/>
                <w:color w:val="000000" w:themeColor="text1"/>
                <w:sz w:val="23"/>
                <w:szCs w:val="24"/>
              </w:rPr>
            </w:pPr>
            <w:r w:rsidRPr="00986FD1">
              <w:rPr>
                <w:rFonts w:ascii="Times New Roman" w:hAnsi="Times New Roman" w:cs="Times New Roman"/>
                <w:b/>
                <w:color w:val="000000" w:themeColor="text1"/>
                <w:sz w:val="23"/>
                <w:szCs w:val="24"/>
              </w:rPr>
              <w:lastRenderedPageBreak/>
              <w:t>уметь</w:t>
            </w:r>
          </w:p>
          <w:p w14:paraId="485A6424" w14:textId="3E942309" w:rsidR="00C013BE" w:rsidRPr="00986FD1" w:rsidRDefault="00F445B0" w:rsidP="00C013BE">
            <w:pPr>
              <w:pStyle w:val="a4"/>
              <w:ind w:left="0"/>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 xml:space="preserve">- </w:t>
            </w:r>
            <w:r w:rsidR="00C013BE" w:rsidRPr="00986FD1">
              <w:rPr>
                <w:rFonts w:ascii="Times New Roman" w:hAnsi="Times New Roman" w:cs="Times New Roman"/>
                <w:color w:val="000000" w:themeColor="text1"/>
                <w:sz w:val="23"/>
                <w:szCs w:val="24"/>
              </w:rPr>
              <w:t>коммуникации в деловой среде;</w:t>
            </w:r>
          </w:p>
          <w:p w14:paraId="4EC08DE5" w14:textId="65D623A7" w:rsidR="00C013BE" w:rsidRPr="00986FD1" w:rsidRDefault="00C013BE" w:rsidP="00C013BE">
            <w:pPr>
              <w:pStyle w:val="a4"/>
              <w:ind w:left="0"/>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 xml:space="preserve">- при взаимодействии с клиентом на основе типологии и </w:t>
            </w:r>
            <w:proofErr w:type="spellStart"/>
            <w:r w:rsidRPr="00986FD1">
              <w:rPr>
                <w:rFonts w:ascii="Times New Roman" w:hAnsi="Times New Roman" w:cs="Times New Roman"/>
                <w:color w:val="000000" w:themeColor="text1"/>
                <w:sz w:val="23"/>
                <w:szCs w:val="24"/>
              </w:rPr>
              <w:t>клиентоведения</w:t>
            </w:r>
            <w:proofErr w:type="spellEnd"/>
            <w:r w:rsidRPr="00986FD1">
              <w:rPr>
                <w:rFonts w:ascii="Times New Roman" w:hAnsi="Times New Roman" w:cs="Times New Roman"/>
                <w:color w:val="000000" w:themeColor="text1"/>
                <w:sz w:val="23"/>
                <w:szCs w:val="24"/>
              </w:rPr>
              <w:t xml:space="preserve">;  </w:t>
            </w:r>
          </w:p>
          <w:p w14:paraId="4C107BB5" w14:textId="21DD3FE8" w:rsidR="00C013BE" w:rsidRPr="00986FD1" w:rsidRDefault="00C013BE" w:rsidP="00C013BE">
            <w:pPr>
              <w:pStyle w:val="a4"/>
              <w:ind w:left="0"/>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 xml:space="preserve">- при </w:t>
            </w:r>
            <w:proofErr w:type="gramStart"/>
            <w:r w:rsidRPr="00986FD1">
              <w:rPr>
                <w:rFonts w:ascii="Times New Roman" w:hAnsi="Times New Roman" w:cs="Times New Roman"/>
                <w:color w:val="000000" w:themeColor="text1"/>
                <w:sz w:val="23"/>
                <w:szCs w:val="24"/>
              </w:rPr>
              <w:t>выстраивании  партнерских</w:t>
            </w:r>
            <w:proofErr w:type="gramEnd"/>
            <w:r w:rsidRPr="00986FD1">
              <w:rPr>
                <w:rFonts w:ascii="Times New Roman" w:hAnsi="Times New Roman" w:cs="Times New Roman"/>
                <w:color w:val="000000" w:themeColor="text1"/>
                <w:sz w:val="23"/>
                <w:szCs w:val="24"/>
              </w:rPr>
              <w:t xml:space="preserve">   отношений со </w:t>
            </w:r>
            <w:proofErr w:type="spellStart"/>
            <w:r w:rsidRPr="00986FD1">
              <w:rPr>
                <w:rFonts w:ascii="Times New Roman" w:hAnsi="Times New Roman" w:cs="Times New Roman"/>
                <w:color w:val="000000" w:themeColor="text1"/>
                <w:sz w:val="23"/>
                <w:szCs w:val="24"/>
              </w:rPr>
              <w:t>стейкхолдерами</w:t>
            </w:r>
            <w:proofErr w:type="spellEnd"/>
            <w:r w:rsidRPr="00986FD1">
              <w:rPr>
                <w:rFonts w:ascii="Times New Roman" w:hAnsi="Times New Roman" w:cs="Times New Roman"/>
                <w:color w:val="000000" w:themeColor="text1"/>
                <w:sz w:val="23"/>
                <w:szCs w:val="24"/>
              </w:rPr>
              <w:t xml:space="preserve">; </w:t>
            </w:r>
          </w:p>
          <w:p w14:paraId="2F66AFB6" w14:textId="1BF19AB6" w:rsidR="00C013BE" w:rsidRPr="00986FD1" w:rsidRDefault="00C013BE" w:rsidP="00C013BE">
            <w:pPr>
              <w:pStyle w:val="a4"/>
              <w:ind w:left="0"/>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 xml:space="preserve">- при решении в конфликтных ситуациях; </w:t>
            </w:r>
          </w:p>
          <w:p w14:paraId="116FB49C" w14:textId="6DE205C0" w:rsidR="00C013BE" w:rsidRPr="00986FD1" w:rsidRDefault="00C013BE" w:rsidP="00C013BE">
            <w:pPr>
              <w:pStyle w:val="a4"/>
              <w:ind w:left="0"/>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 xml:space="preserve">- при реализации стратегии продвижения в социальных сетях; </w:t>
            </w:r>
          </w:p>
          <w:p w14:paraId="05706FD6" w14:textId="7FF52F70" w:rsidR="00C013BE" w:rsidRPr="00986FD1" w:rsidRDefault="00C013BE" w:rsidP="00C013BE">
            <w:pPr>
              <w:pStyle w:val="a4"/>
              <w:ind w:left="0"/>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 при управлении и развитии профессионального сообщества;</w:t>
            </w:r>
          </w:p>
          <w:p w14:paraId="4D7AF0AD" w14:textId="52DBA20E" w:rsidR="00F445B0" w:rsidRPr="00986FD1" w:rsidRDefault="00C013BE" w:rsidP="00C013BE">
            <w:pPr>
              <w:pStyle w:val="a4"/>
              <w:ind w:left="0"/>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 xml:space="preserve">- при </w:t>
            </w:r>
            <w:proofErr w:type="gramStart"/>
            <w:r w:rsidRPr="00986FD1">
              <w:rPr>
                <w:rFonts w:ascii="Times New Roman" w:hAnsi="Times New Roman" w:cs="Times New Roman"/>
                <w:color w:val="000000" w:themeColor="text1"/>
                <w:sz w:val="23"/>
                <w:szCs w:val="24"/>
              </w:rPr>
              <w:t>профессиональной  коммуникации</w:t>
            </w:r>
            <w:proofErr w:type="gramEnd"/>
            <w:r w:rsidRPr="00986FD1">
              <w:rPr>
                <w:rFonts w:ascii="Times New Roman" w:hAnsi="Times New Roman" w:cs="Times New Roman"/>
                <w:color w:val="000000" w:themeColor="text1"/>
                <w:sz w:val="23"/>
                <w:szCs w:val="24"/>
              </w:rPr>
              <w:t xml:space="preserve"> на рабочем  месте (в качестве  специалиста, по найму).  </w:t>
            </w:r>
          </w:p>
          <w:p w14:paraId="246489FC" w14:textId="77777777" w:rsidR="00C013BE" w:rsidRPr="00986FD1" w:rsidRDefault="00C013BE" w:rsidP="00C013BE">
            <w:pPr>
              <w:pStyle w:val="a4"/>
              <w:ind w:left="0"/>
              <w:rPr>
                <w:rFonts w:ascii="Times New Roman" w:eastAsia="Times New Roman" w:hAnsi="Times New Roman" w:cs="Times New Roman"/>
                <w:iCs/>
                <w:color w:val="000000" w:themeColor="text1"/>
                <w:sz w:val="23"/>
                <w:szCs w:val="24"/>
                <w:lang w:eastAsia="ru-RU"/>
              </w:rPr>
            </w:pPr>
          </w:p>
          <w:p w14:paraId="006FF62B" w14:textId="77777777" w:rsidR="00F445B0" w:rsidRPr="00986FD1" w:rsidRDefault="00F445B0" w:rsidP="00F445B0">
            <w:pPr>
              <w:jc w:val="both"/>
              <w:rPr>
                <w:rFonts w:ascii="Times New Roman" w:hAnsi="Times New Roman" w:cs="Times New Roman"/>
                <w:b/>
                <w:color w:val="000000" w:themeColor="text1"/>
                <w:sz w:val="23"/>
                <w:szCs w:val="24"/>
              </w:rPr>
            </w:pPr>
            <w:r w:rsidRPr="00986FD1">
              <w:rPr>
                <w:rFonts w:ascii="Times New Roman" w:hAnsi="Times New Roman" w:cs="Times New Roman"/>
                <w:b/>
                <w:color w:val="000000" w:themeColor="text1"/>
                <w:sz w:val="23"/>
                <w:szCs w:val="24"/>
              </w:rPr>
              <w:t xml:space="preserve">знать: </w:t>
            </w:r>
          </w:p>
          <w:p w14:paraId="17669273" w14:textId="37F84B18" w:rsidR="007C148D" w:rsidRPr="00986FD1" w:rsidRDefault="00F445B0" w:rsidP="007C148D">
            <w:pPr>
              <w:pStyle w:val="a4"/>
              <w:ind w:left="0"/>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 xml:space="preserve">- </w:t>
            </w:r>
            <w:r w:rsidR="007C148D" w:rsidRPr="00986FD1">
              <w:rPr>
                <w:rFonts w:ascii="Times New Roman" w:hAnsi="Times New Roman" w:cs="Times New Roman"/>
                <w:color w:val="000000" w:themeColor="text1"/>
                <w:sz w:val="23"/>
                <w:szCs w:val="24"/>
              </w:rPr>
              <w:t xml:space="preserve">типологию клиентов; </w:t>
            </w:r>
          </w:p>
          <w:p w14:paraId="3F5E4AFD" w14:textId="46E79306" w:rsidR="007C148D" w:rsidRPr="00986FD1" w:rsidRDefault="007C148D" w:rsidP="007C148D">
            <w:pPr>
              <w:pStyle w:val="a4"/>
              <w:ind w:left="0"/>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-процедуру проведения переговоров;</w:t>
            </w:r>
          </w:p>
          <w:p w14:paraId="3A29D225" w14:textId="77777777" w:rsidR="007C148D" w:rsidRPr="00986FD1" w:rsidRDefault="007C148D" w:rsidP="007C148D">
            <w:pPr>
              <w:pStyle w:val="a4"/>
              <w:ind w:left="0"/>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Демонстрировать знания:</w:t>
            </w:r>
          </w:p>
          <w:p w14:paraId="550CF2CF" w14:textId="7D51DA1F" w:rsidR="007C148D" w:rsidRPr="00986FD1" w:rsidRDefault="007C148D" w:rsidP="007C148D">
            <w:pPr>
              <w:pStyle w:val="a4"/>
              <w:ind w:left="0"/>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 xml:space="preserve">- об основах </w:t>
            </w:r>
            <w:proofErr w:type="spellStart"/>
            <w:r w:rsidRPr="00986FD1">
              <w:rPr>
                <w:rFonts w:ascii="Times New Roman" w:hAnsi="Times New Roman" w:cs="Times New Roman"/>
                <w:color w:val="000000" w:themeColor="text1"/>
                <w:sz w:val="23"/>
                <w:szCs w:val="24"/>
              </w:rPr>
              <w:t>конфликтологии</w:t>
            </w:r>
            <w:proofErr w:type="spellEnd"/>
            <w:r w:rsidRPr="00986FD1">
              <w:rPr>
                <w:rFonts w:ascii="Times New Roman" w:hAnsi="Times New Roman" w:cs="Times New Roman"/>
                <w:color w:val="000000" w:themeColor="text1"/>
                <w:sz w:val="23"/>
                <w:szCs w:val="24"/>
              </w:rPr>
              <w:t xml:space="preserve">;  </w:t>
            </w:r>
          </w:p>
          <w:p w14:paraId="6CCBCF68" w14:textId="60D42867" w:rsidR="007C148D" w:rsidRPr="00986FD1" w:rsidRDefault="007C148D" w:rsidP="007C148D">
            <w:pPr>
              <w:pStyle w:val="a4"/>
              <w:ind w:left="0"/>
              <w:rPr>
                <w:rFonts w:ascii="Times New Roman" w:hAnsi="Times New Roman" w:cs="Times New Roman"/>
                <w:color w:val="000000" w:themeColor="text1"/>
                <w:sz w:val="23"/>
                <w:szCs w:val="24"/>
              </w:rPr>
            </w:pPr>
            <w:r w:rsidRPr="00986FD1">
              <w:rPr>
                <w:rFonts w:ascii="Times New Roman" w:hAnsi="Times New Roman" w:cs="Times New Roman"/>
                <w:color w:val="000000" w:themeColor="text1"/>
                <w:sz w:val="23"/>
                <w:szCs w:val="24"/>
              </w:rPr>
              <w:t>- о способах коммуникации в цифровой среде;</w:t>
            </w:r>
          </w:p>
          <w:p w14:paraId="22858A93" w14:textId="55119776" w:rsidR="00F445B0" w:rsidRPr="00986FD1" w:rsidRDefault="007C148D" w:rsidP="007C148D">
            <w:pPr>
              <w:suppressAutoHyphens/>
              <w:spacing w:line="276" w:lineRule="auto"/>
              <w:contextualSpacing/>
              <w:rPr>
                <w:rFonts w:ascii="Times New Roman" w:hAnsi="Times New Roman" w:cs="Times New Roman"/>
                <w:i/>
                <w:color w:val="000000" w:themeColor="text1"/>
                <w:sz w:val="24"/>
                <w:szCs w:val="24"/>
              </w:rPr>
            </w:pPr>
            <w:r w:rsidRPr="00986FD1">
              <w:rPr>
                <w:rFonts w:ascii="Times New Roman" w:hAnsi="Times New Roman" w:cs="Times New Roman"/>
                <w:color w:val="000000" w:themeColor="text1"/>
                <w:sz w:val="23"/>
                <w:szCs w:val="24"/>
              </w:rPr>
              <w:t xml:space="preserve">- о способах коммуникации на рабочем месте, в коллективе  </w:t>
            </w:r>
            <w:r w:rsidR="00F445B0" w:rsidRPr="00986FD1">
              <w:rPr>
                <w:rFonts w:ascii="Times New Roman" w:hAnsi="Times New Roman" w:cs="Times New Roman"/>
                <w:color w:val="000000" w:themeColor="text1"/>
                <w:sz w:val="23"/>
                <w:szCs w:val="24"/>
              </w:rPr>
              <w:t xml:space="preserve"> </w:t>
            </w:r>
          </w:p>
        </w:tc>
        <w:tc>
          <w:tcPr>
            <w:tcW w:w="1616" w:type="pct"/>
          </w:tcPr>
          <w:p w14:paraId="2F60B07F" w14:textId="77777777" w:rsidR="00F445B0" w:rsidRPr="00986FD1" w:rsidRDefault="00F445B0" w:rsidP="00F445B0">
            <w:pPr>
              <w:suppressAutoHyphens/>
              <w:spacing w:line="276" w:lineRule="auto"/>
              <w:contextualSpacing/>
              <w:rPr>
                <w:rFonts w:ascii="Times New Roman" w:hAnsi="Times New Roman" w:cs="Times New Roman"/>
                <w:i/>
                <w:color w:val="000000" w:themeColor="text1"/>
                <w:sz w:val="24"/>
                <w:szCs w:val="24"/>
              </w:rPr>
            </w:pPr>
            <w:r w:rsidRPr="00986FD1">
              <w:rPr>
                <w:rFonts w:ascii="Times New Roman" w:hAnsi="Times New Roman" w:cs="Times New Roman"/>
                <w:i/>
                <w:color w:val="000000" w:themeColor="text1"/>
                <w:sz w:val="24"/>
                <w:szCs w:val="24"/>
              </w:rPr>
              <w:t xml:space="preserve">Тестирование. </w:t>
            </w:r>
          </w:p>
          <w:p w14:paraId="2B5FBFB2" w14:textId="77777777" w:rsidR="00F445B0" w:rsidRPr="00986FD1" w:rsidRDefault="00F445B0" w:rsidP="00F445B0">
            <w:pPr>
              <w:suppressAutoHyphens/>
              <w:spacing w:line="276" w:lineRule="auto"/>
              <w:contextualSpacing/>
              <w:rPr>
                <w:rFonts w:ascii="Times New Roman" w:hAnsi="Times New Roman" w:cs="Times New Roman"/>
                <w:i/>
                <w:color w:val="000000" w:themeColor="text1"/>
                <w:sz w:val="24"/>
                <w:szCs w:val="24"/>
              </w:rPr>
            </w:pPr>
            <w:r w:rsidRPr="00986FD1">
              <w:rPr>
                <w:rFonts w:ascii="Times New Roman" w:hAnsi="Times New Roman" w:cs="Times New Roman"/>
                <w:i/>
                <w:color w:val="000000" w:themeColor="text1"/>
                <w:sz w:val="24"/>
                <w:szCs w:val="24"/>
              </w:rPr>
              <w:t>Практические задания по работе с терминологией.</w:t>
            </w:r>
          </w:p>
          <w:p w14:paraId="1349D50D" w14:textId="77777777" w:rsidR="00F445B0" w:rsidRPr="00986FD1" w:rsidRDefault="00F445B0" w:rsidP="00F445B0">
            <w:pPr>
              <w:suppressAutoHyphens/>
              <w:spacing w:line="276" w:lineRule="auto"/>
              <w:contextualSpacing/>
              <w:rPr>
                <w:rFonts w:ascii="Times New Roman" w:hAnsi="Times New Roman" w:cs="Times New Roman"/>
                <w:i/>
                <w:color w:val="000000" w:themeColor="text1"/>
                <w:sz w:val="24"/>
                <w:szCs w:val="24"/>
              </w:rPr>
            </w:pPr>
            <w:r w:rsidRPr="00986FD1">
              <w:rPr>
                <w:rFonts w:ascii="Times New Roman" w:hAnsi="Times New Roman" w:cs="Times New Roman"/>
                <w:i/>
                <w:color w:val="000000" w:themeColor="text1"/>
                <w:sz w:val="24"/>
                <w:szCs w:val="24"/>
              </w:rPr>
              <w:t>Подготовка и защита индивидуальных или групповых заданий проектного характера.</w:t>
            </w:r>
          </w:p>
          <w:p w14:paraId="2E07A1D0" w14:textId="77777777" w:rsidR="008931B1" w:rsidRPr="00986FD1" w:rsidRDefault="008931B1" w:rsidP="00F445B0">
            <w:pPr>
              <w:suppressAutoHyphens/>
              <w:spacing w:line="276" w:lineRule="auto"/>
              <w:contextualSpacing/>
              <w:rPr>
                <w:rFonts w:ascii="Times New Roman" w:hAnsi="Times New Roman" w:cs="Times New Roman"/>
                <w:i/>
                <w:color w:val="000000" w:themeColor="text1"/>
                <w:sz w:val="24"/>
                <w:szCs w:val="24"/>
              </w:rPr>
            </w:pPr>
            <w:r w:rsidRPr="00986FD1">
              <w:rPr>
                <w:rFonts w:ascii="Times New Roman" w:hAnsi="Times New Roman" w:cs="Times New Roman"/>
                <w:i/>
                <w:color w:val="000000" w:themeColor="text1"/>
                <w:sz w:val="24"/>
                <w:szCs w:val="24"/>
              </w:rPr>
              <w:t>Практические задания по обзору научных публикаций и электронных источников информации.</w:t>
            </w:r>
          </w:p>
          <w:p w14:paraId="127F0ED8" w14:textId="570676C7" w:rsidR="00F445B0" w:rsidRPr="00986FD1" w:rsidRDefault="008931B1" w:rsidP="00F445B0">
            <w:pPr>
              <w:suppressAutoHyphens/>
              <w:spacing w:line="276" w:lineRule="auto"/>
              <w:contextualSpacing/>
              <w:rPr>
                <w:rFonts w:ascii="Times New Roman" w:hAnsi="Times New Roman" w:cs="Times New Roman"/>
                <w:i/>
                <w:color w:val="000000" w:themeColor="text1"/>
                <w:sz w:val="24"/>
                <w:szCs w:val="24"/>
              </w:rPr>
            </w:pPr>
            <w:r w:rsidRPr="00986FD1">
              <w:rPr>
                <w:rFonts w:ascii="Times New Roman" w:hAnsi="Times New Roman" w:cs="Times New Roman"/>
                <w:i/>
                <w:color w:val="000000" w:themeColor="text1"/>
                <w:sz w:val="24"/>
                <w:szCs w:val="24"/>
              </w:rPr>
              <w:t xml:space="preserve"> </w:t>
            </w:r>
            <w:r w:rsidR="00F445B0" w:rsidRPr="00986FD1">
              <w:rPr>
                <w:rFonts w:ascii="Times New Roman" w:hAnsi="Times New Roman" w:cs="Times New Roman"/>
                <w:i/>
                <w:color w:val="000000" w:themeColor="text1"/>
                <w:sz w:val="24"/>
                <w:szCs w:val="24"/>
              </w:rPr>
              <w:t>Эссе.</w:t>
            </w:r>
          </w:p>
          <w:p w14:paraId="462EF4E5" w14:textId="2F693402" w:rsidR="00F445B0" w:rsidRPr="00986FD1" w:rsidRDefault="00F445B0" w:rsidP="00F445B0">
            <w:pPr>
              <w:suppressAutoHyphens/>
              <w:spacing w:line="276" w:lineRule="auto"/>
              <w:contextualSpacing/>
              <w:rPr>
                <w:rFonts w:ascii="Times New Roman" w:hAnsi="Times New Roman" w:cs="Times New Roman"/>
                <w:i/>
                <w:color w:val="000000" w:themeColor="text1"/>
                <w:sz w:val="24"/>
                <w:szCs w:val="24"/>
              </w:rPr>
            </w:pPr>
            <w:r w:rsidRPr="00986FD1">
              <w:rPr>
                <w:rFonts w:ascii="Times New Roman" w:hAnsi="Times New Roman" w:cs="Times New Roman"/>
                <w:i/>
                <w:color w:val="000000" w:themeColor="text1"/>
                <w:sz w:val="24"/>
                <w:szCs w:val="24"/>
              </w:rPr>
              <w:t>Экзамен</w:t>
            </w:r>
          </w:p>
        </w:tc>
      </w:tr>
    </w:tbl>
    <w:p w14:paraId="1DD4D835" w14:textId="395BBF99" w:rsidR="00C63897" w:rsidRPr="00986FD1" w:rsidRDefault="00C63897" w:rsidP="00FB50A0">
      <w:pPr>
        <w:rPr>
          <w:rFonts w:ascii="Times New Roman" w:hAnsi="Times New Roman" w:cs="Times New Roman"/>
          <w:b/>
          <w:bCs/>
          <w:color w:val="000000" w:themeColor="text1"/>
          <w:sz w:val="18"/>
          <w:szCs w:val="18"/>
        </w:rPr>
      </w:pPr>
    </w:p>
    <w:p w14:paraId="0FD21B10" w14:textId="77777777" w:rsidR="000143A1" w:rsidRPr="00986FD1" w:rsidRDefault="000143A1" w:rsidP="00FB50A0">
      <w:pPr>
        <w:rPr>
          <w:rFonts w:ascii="Times New Roman" w:hAnsi="Times New Roman" w:cs="Times New Roman"/>
          <w:b/>
          <w:bCs/>
          <w:color w:val="000000" w:themeColor="text1"/>
          <w:sz w:val="18"/>
          <w:szCs w:val="18"/>
        </w:rPr>
      </w:pPr>
    </w:p>
    <w:p w14:paraId="3FC13CC4" w14:textId="50959D3E" w:rsidR="00986FD1" w:rsidRPr="00986FD1" w:rsidRDefault="00C63897" w:rsidP="00986FD1">
      <w:pPr>
        <w:jc w:val="right"/>
        <w:rPr>
          <w:rFonts w:ascii="Times New Roman Полужирный" w:eastAsia="Segoe UI" w:hAnsi="Times New Roman Полужирный" w:cs="Times New Roman"/>
          <w:b/>
          <w:bCs/>
          <w:caps/>
          <w:color w:val="000000" w:themeColor="text1"/>
          <w:kern w:val="32"/>
          <w:sz w:val="24"/>
          <w:szCs w:val="24"/>
          <w:lang w:val="x-none" w:eastAsia="x-none"/>
        </w:rPr>
      </w:pPr>
      <w:r w:rsidRPr="00986FD1">
        <w:rPr>
          <w:rFonts w:ascii="Times New Roman" w:hAnsi="Times New Roman" w:cs="Times New Roman"/>
          <w:b/>
          <w:bCs/>
          <w:color w:val="000000" w:themeColor="text1"/>
          <w:sz w:val="24"/>
          <w:szCs w:val="24"/>
        </w:rPr>
        <w:br w:type="page"/>
      </w:r>
    </w:p>
    <w:p w14:paraId="156086DA" w14:textId="5C7F09AB" w:rsidR="000143A1" w:rsidRPr="00986FD1" w:rsidRDefault="000143A1" w:rsidP="00BD6A9B">
      <w:pPr>
        <w:jc w:val="center"/>
        <w:rPr>
          <w:rFonts w:ascii="Times New Roman Полужирный" w:eastAsia="Segoe UI" w:hAnsi="Times New Roman Полужирный" w:cs="Times New Roman"/>
          <w:b/>
          <w:bCs/>
          <w:caps/>
          <w:color w:val="000000" w:themeColor="text1"/>
          <w:kern w:val="32"/>
          <w:sz w:val="24"/>
          <w:szCs w:val="24"/>
          <w:lang w:val="x-none" w:eastAsia="x-none"/>
        </w:rPr>
      </w:pPr>
    </w:p>
    <w:sectPr w:rsidR="000143A1" w:rsidRPr="00986FD1"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DFB41" w14:textId="77777777" w:rsidR="00EB4955" w:rsidRDefault="00EB4955" w:rsidP="00A858FE">
      <w:r>
        <w:separator/>
      </w:r>
    </w:p>
  </w:endnote>
  <w:endnote w:type="continuationSeparator" w:id="0">
    <w:p w14:paraId="236E59DA" w14:textId="77777777" w:rsidR="00EB4955" w:rsidRDefault="00EB4955"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2020803070505020304"/>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00000000"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D3794" w14:textId="77777777" w:rsidR="00EB4955" w:rsidRDefault="00EB4955" w:rsidP="00A858FE">
      <w:r>
        <w:separator/>
      </w:r>
    </w:p>
  </w:footnote>
  <w:footnote w:type="continuationSeparator" w:id="0">
    <w:p w14:paraId="0620FE27" w14:textId="77777777" w:rsidR="00EB4955" w:rsidRDefault="00EB4955"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AB28B" w14:textId="77777777" w:rsidR="006F4650" w:rsidRDefault="006F4650">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6F4650" w:rsidRDefault="006F4650">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EndPr/>
    <w:sdtContent>
      <w:p w14:paraId="70F9A64F" w14:textId="2BB05355" w:rsidR="006F4650" w:rsidRDefault="006F4650">
        <w:pPr>
          <w:pStyle w:val="ac"/>
          <w:jc w:val="center"/>
        </w:pPr>
        <w:r>
          <w:fldChar w:fldCharType="begin"/>
        </w:r>
        <w:r>
          <w:instrText>PAGE   \* MERGEFORMAT</w:instrText>
        </w:r>
        <w:r>
          <w:fldChar w:fldCharType="separate"/>
        </w:r>
        <w:r w:rsidR="001B4BCC">
          <w:rPr>
            <w:noProof/>
          </w:rPr>
          <w:t>6</w:t>
        </w:r>
        <w:r>
          <w:fldChar w:fldCharType="end"/>
        </w:r>
      </w:p>
    </w:sdtContent>
  </w:sdt>
  <w:p w14:paraId="6596F87D" w14:textId="77777777" w:rsidR="006F4650" w:rsidRDefault="006F4650">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8B61" w14:textId="77777777" w:rsidR="006F4650" w:rsidRDefault="006F4650">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6F4650" w:rsidRDefault="006F4650">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6"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0"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1"/>
  </w:num>
  <w:num w:numId="2">
    <w:abstractNumId w:val="5"/>
  </w:num>
  <w:num w:numId="3">
    <w:abstractNumId w:val="10"/>
  </w:num>
  <w:num w:numId="4">
    <w:abstractNumId w:val="6"/>
  </w:num>
  <w:num w:numId="5">
    <w:abstractNumId w:val="4"/>
  </w:num>
  <w:num w:numId="6">
    <w:abstractNumId w:val="1"/>
  </w:num>
  <w:num w:numId="7">
    <w:abstractNumId w:val="9"/>
  </w:num>
  <w:num w:numId="8">
    <w:abstractNumId w:val="3"/>
  </w:num>
  <w:num w:numId="9">
    <w:abstractNumId w:val="7"/>
  </w:num>
  <w:num w:numId="10">
    <w:abstractNumId w:val="2"/>
  </w:num>
  <w:num w:numId="11">
    <w:abstractNumId w:val="8"/>
  </w:num>
  <w:num w:numId="12">
    <w:abstractNumId w:val="13"/>
  </w:num>
  <w:num w:numId="13">
    <w:abstractNumId w:val="12"/>
  </w:num>
  <w:num w:numId="1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43A1"/>
    <w:rsid w:val="000156CF"/>
    <w:rsid w:val="000179F8"/>
    <w:rsid w:val="00021F15"/>
    <w:rsid w:val="000274B5"/>
    <w:rsid w:val="000274BC"/>
    <w:rsid w:val="000310CB"/>
    <w:rsid w:val="00042069"/>
    <w:rsid w:val="00064407"/>
    <w:rsid w:val="0007128F"/>
    <w:rsid w:val="00083B9B"/>
    <w:rsid w:val="0008627A"/>
    <w:rsid w:val="0008639E"/>
    <w:rsid w:val="0008772C"/>
    <w:rsid w:val="00087B5D"/>
    <w:rsid w:val="00087CF5"/>
    <w:rsid w:val="0009169B"/>
    <w:rsid w:val="00092E9F"/>
    <w:rsid w:val="000936BD"/>
    <w:rsid w:val="00095B39"/>
    <w:rsid w:val="00095EB2"/>
    <w:rsid w:val="00095EBD"/>
    <w:rsid w:val="00095EC1"/>
    <w:rsid w:val="000A0EFF"/>
    <w:rsid w:val="000A13D5"/>
    <w:rsid w:val="000A17B0"/>
    <w:rsid w:val="000A19C6"/>
    <w:rsid w:val="000A3529"/>
    <w:rsid w:val="000A41FA"/>
    <w:rsid w:val="000A4B35"/>
    <w:rsid w:val="000A54E1"/>
    <w:rsid w:val="000A5660"/>
    <w:rsid w:val="000A6952"/>
    <w:rsid w:val="000A796E"/>
    <w:rsid w:val="000B06F4"/>
    <w:rsid w:val="000B4192"/>
    <w:rsid w:val="000B4F66"/>
    <w:rsid w:val="000B5278"/>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19C"/>
    <w:rsid w:val="000F5587"/>
    <w:rsid w:val="000F7723"/>
    <w:rsid w:val="00100F1D"/>
    <w:rsid w:val="0010264D"/>
    <w:rsid w:val="001029C2"/>
    <w:rsid w:val="0011295E"/>
    <w:rsid w:val="00115C97"/>
    <w:rsid w:val="00117316"/>
    <w:rsid w:val="00117DB9"/>
    <w:rsid w:val="001244C3"/>
    <w:rsid w:val="00126945"/>
    <w:rsid w:val="00131795"/>
    <w:rsid w:val="0013186F"/>
    <w:rsid w:val="00132B46"/>
    <w:rsid w:val="00134858"/>
    <w:rsid w:val="00135CE3"/>
    <w:rsid w:val="00137F0D"/>
    <w:rsid w:val="00144EE1"/>
    <w:rsid w:val="00152D91"/>
    <w:rsid w:val="00155BB4"/>
    <w:rsid w:val="001604E7"/>
    <w:rsid w:val="0016297B"/>
    <w:rsid w:val="00162C3E"/>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B26E2"/>
    <w:rsid w:val="001B4BCC"/>
    <w:rsid w:val="001C3496"/>
    <w:rsid w:val="001C3659"/>
    <w:rsid w:val="001F3287"/>
    <w:rsid w:val="001F38D5"/>
    <w:rsid w:val="001F47BF"/>
    <w:rsid w:val="001F7412"/>
    <w:rsid w:val="002003DB"/>
    <w:rsid w:val="002005BD"/>
    <w:rsid w:val="00200AFE"/>
    <w:rsid w:val="00200BCC"/>
    <w:rsid w:val="0020413C"/>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5C1D"/>
    <w:rsid w:val="00286EA2"/>
    <w:rsid w:val="002879BA"/>
    <w:rsid w:val="00290CA1"/>
    <w:rsid w:val="00291E7B"/>
    <w:rsid w:val="002945C8"/>
    <w:rsid w:val="002A19FA"/>
    <w:rsid w:val="002A400A"/>
    <w:rsid w:val="002A538D"/>
    <w:rsid w:val="002C3739"/>
    <w:rsid w:val="002C4B17"/>
    <w:rsid w:val="002C67D6"/>
    <w:rsid w:val="002C75C7"/>
    <w:rsid w:val="002D0503"/>
    <w:rsid w:val="002D49B6"/>
    <w:rsid w:val="002E5A9A"/>
    <w:rsid w:val="002E64F6"/>
    <w:rsid w:val="002E6F96"/>
    <w:rsid w:val="002E752C"/>
    <w:rsid w:val="002F03DF"/>
    <w:rsid w:val="002F1408"/>
    <w:rsid w:val="002F573D"/>
    <w:rsid w:val="002F72AB"/>
    <w:rsid w:val="0030202C"/>
    <w:rsid w:val="00303406"/>
    <w:rsid w:val="0030728C"/>
    <w:rsid w:val="0031061A"/>
    <w:rsid w:val="00310E7E"/>
    <w:rsid w:val="00312533"/>
    <w:rsid w:val="00314663"/>
    <w:rsid w:val="00314CB1"/>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67F9E"/>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0F2A"/>
    <w:rsid w:val="003F2DBF"/>
    <w:rsid w:val="003F46FC"/>
    <w:rsid w:val="003F6821"/>
    <w:rsid w:val="003F7CE2"/>
    <w:rsid w:val="003F7D5F"/>
    <w:rsid w:val="00400709"/>
    <w:rsid w:val="00403CD6"/>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44979"/>
    <w:rsid w:val="0045147E"/>
    <w:rsid w:val="00453ED1"/>
    <w:rsid w:val="00456D18"/>
    <w:rsid w:val="0045771E"/>
    <w:rsid w:val="00457DBB"/>
    <w:rsid w:val="004603A3"/>
    <w:rsid w:val="004626BE"/>
    <w:rsid w:val="004722A0"/>
    <w:rsid w:val="004806A0"/>
    <w:rsid w:val="004809D9"/>
    <w:rsid w:val="00494B4A"/>
    <w:rsid w:val="004970CD"/>
    <w:rsid w:val="004A1B5A"/>
    <w:rsid w:val="004A715C"/>
    <w:rsid w:val="004A7CA8"/>
    <w:rsid w:val="004B0E9E"/>
    <w:rsid w:val="004B2C5C"/>
    <w:rsid w:val="004B2C7D"/>
    <w:rsid w:val="004B4175"/>
    <w:rsid w:val="004B42C6"/>
    <w:rsid w:val="004B599B"/>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27ABA"/>
    <w:rsid w:val="00533319"/>
    <w:rsid w:val="00533582"/>
    <w:rsid w:val="00537C30"/>
    <w:rsid w:val="00542A47"/>
    <w:rsid w:val="005438AD"/>
    <w:rsid w:val="00543932"/>
    <w:rsid w:val="00550283"/>
    <w:rsid w:val="005551BB"/>
    <w:rsid w:val="0055753C"/>
    <w:rsid w:val="00562CE2"/>
    <w:rsid w:val="005643D7"/>
    <w:rsid w:val="0056478F"/>
    <w:rsid w:val="005648CA"/>
    <w:rsid w:val="005714CE"/>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5089"/>
    <w:rsid w:val="005D6519"/>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36315"/>
    <w:rsid w:val="00640406"/>
    <w:rsid w:val="00640AD3"/>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0C35"/>
    <w:rsid w:val="006C1743"/>
    <w:rsid w:val="006C5629"/>
    <w:rsid w:val="006D036B"/>
    <w:rsid w:val="006D1C4C"/>
    <w:rsid w:val="006D3A82"/>
    <w:rsid w:val="006D4C3D"/>
    <w:rsid w:val="006E29B8"/>
    <w:rsid w:val="006E319A"/>
    <w:rsid w:val="006E5130"/>
    <w:rsid w:val="006E7FF4"/>
    <w:rsid w:val="006F0E0C"/>
    <w:rsid w:val="006F239E"/>
    <w:rsid w:val="006F4650"/>
    <w:rsid w:val="006F7C5D"/>
    <w:rsid w:val="00701D4A"/>
    <w:rsid w:val="0070724D"/>
    <w:rsid w:val="0071057A"/>
    <w:rsid w:val="007112DA"/>
    <w:rsid w:val="00711ECC"/>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31A8"/>
    <w:rsid w:val="0076361C"/>
    <w:rsid w:val="00763D87"/>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148D"/>
    <w:rsid w:val="007C63D0"/>
    <w:rsid w:val="007C6F8A"/>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3FA"/>
    <w:rsid w:val="0086178E"/>
    <w:rsid w:val="00866E9A"/>
    <w:rsid w:val="0086709B"/>
    <w:rsid w:val="00870AA2"/>
    <w:rsid w:val="008714EF"/>
    <w:rsid w:val="00871503"/>
    <w:rsid w:val="008729B7"/>
    <w:rsid w:val="008739EF"/>
    <w:rsid w:val="00883D79"/>
    <w:rsid w:val="00884560"/>
    <w:rsid w:val="008855EA"/>
    <w:rsid w:val="008868C5"/>
    <w:rsid w:val="00887AD5"/>
    <w:rsid w:val="00890538"/>
    <w:rsid w:val="00892CA5"/>
    <w:rsid w:val="008931B1"/>
    <w:rsid w:val="008932E1"/>
    <w:rsid w:val="00894E1C"/>
    <w:rsid w:val="00896BB3"/>
    <w:rsid w:val="008A0E73"/>
    <w:rsid w:val="008A14EA"/>
    <w:rsid w:val="008A1F52"/>
    <w:rsid w:val="008A298A"/>
    <w:rsid w:val="008A3434"/>
    <w:rsid w:val="008A492C"/>
    <w:rsid w:val="008A5787"/>
    <w:rsid w:val="008A6342"/>
    <w:rsid w:val="008B2099"/>
    <w:rsid w:val="008B7222"/>
    <w:rsid w:val="008C3C0E"/>
    <w:rsid w:val="008D00EF"/>
    <w:rsid w:val="008E19E9"/>
    <w:rsid w:val="008E329E"/>
    <w:rsid w:val="008E444A"/>
    <w:rsid w:val="008E712C"/>
    <w:rsid w:val="008E7C9D"/>
    <w:rsid w:val="008F225F"/>
    <w:rsid w:val="008F4F1D"/>
    <w:rsid w:val="008F578C"/>
    <w:rsid w:val="0090012C"/>
    <w:rsid w:val="00900FFA"/>
    <w:rsid w:val="00901CFE"/>
    <w:rsid w:val="00903316"/>
    <w:rsid w:val="0090672D"/>
    <w:rsid w:val="00906981"/>
    <w:rsid w:val="009102C5"/>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1D5A"/>
    <w:rsid w:val="00962AFE"/>
    <w:rsid w:val="009644CA"/>
    <w:rsid w:val="00976459"/>
    <w:rsid w:val="00985111"/>
    <w:rsid w:val="00985130"/>
    <w:rsid w:val="00986D9B"/>
    <w:rsid w:val="00986EEC"/>
    <w:rsid w:val="00986FD1"/>
    <w:rsid w:val="00987700"/>
    <w:rsid w:val="00987E61"/>
    <w:rsid w:val="00990BCD"/>
    <w:rsid w:val="009A0AAA"/>
    <w:rsid w:val="009A1DFB"/>
    <w:rsid w:val="009A2346"/>
    <w:rsid w:val="009A4D9F"/>
    <w:rsid w:val="009B6A77"/>
    <w:rsid w:val="009B7136"/>
    <w:rsid w:val="009C121E"/>
    <w:rsid w:val="009C2C4C"/>
    <w:rsid w:val="009C5AF6"/>
    <w:rsid w:val="009C68F1"/>
    <w:rsid w:val="009D709B"/>
    <w:rsid w:val="009E44E8"/>
    <w:rsid w:val="009E57EA"/>
    <w:rsid w:val="009F6FDA"/>
    <w:rsid w:val="00A0276D"/>
    <w:rsid w:val="00A02968"/>
    <w:rsid w:val="00A055DC"/>
    <w:rsid w:val="00A06CD6"/>
    <w:rsid w:val="00A07404"/>
    <w:rsid w:val="00A10B16"/>
    <w:rsid w:val="00A10FBD"/>
    <w:rsid w:val="00A12848"/>
    <w:rsid w:val="00A12CBE"/>
    <w:rsid w:val="00A20347"/>
    <w:rsid w:val="00A21972"/>
    <w:rsid w:val="00A21A63"/>
    <w:rsid w:val="00A3103C"/>
    <w:rsid w:val="00A324EB"/>
    <w:rsid w:val="00A33D52"/>
    <w:rsid w:val="00A3570A"/>
    <w:rsid w:val="00A37E46"/>
    <w:rsid w:val="00A41920"/>
    <w:rsid w:val="00A43059"/>
    <w:rsid w:val="00A5214D"/>
    <w:rsid w:val="00A54E6F"/>
    <w:rsid w:val="00A55A51"/>
    <w:rsid w:val="00A63431"/>
    <w:rsid w:val="00A6653D"/>
    <w:rsid w:val="00A679AA"/>
    <w:rsid w:val="00A67A7F"/>
    <w:rsid w:val="00A71768"/>
    <w:rsid w:val="00A73A61"/>
    <w:rsid w:val="00A77FF8"/>
    <w:rsid w:val="00A858FE"/>
    <w:rsid w:val="00A92CA3"/>
    <w:rsid w:val="00A92DA2"/>
    <w:rsid w:val="00A936C2"/>
    <w:rsid w:val="00A94AF6"/>
    <w:rsid w:val="00A9500D"/>
    <w:rsid w:val="00A9787F"/>
    <w:rsid w:val="00AA0619"/>
    <w:rsid w:val="00AA1B7A"/>
    <w:rsid w:val="00AA30B8"/>
    <w:rsid w:val="00AA538C"/>
    <w:rsid w:val="00AA5BD1"/>
    <w:rsid w:val="00AA6DDA"/>
    <w:rsid w:val="00AA7F68"/>
    <w:rsid w:val="00AB1C3A"/>
    <w:rsid w:val="00AB3372"/>
    <w:rsid w:val="00AB6F52"/>
    <w:rsid w:val="00AC2314"/>
    <w:rsid w:val="00AC4AB1"/>
    <w:rsid w:val="00AC58B5"/>
    <w:rsid w:val="00AD1AEA"/>
    <w:rsid w:val="00AD32F1"/>
    <w:rsid w:val="00AE4631"/>
    <w:rsid w:val="00AE57D4"/>
    <w:rsid w:val="00AE6F05"/>
    <w:rsid w:val="00AF174C"/>
    <w:rsid w:val="00AF28AC"/>
    <w:rsid w:val="00AF2BD9"/>
    <w:rsid w:val="00AF33CC"/>
    <w:rsid w:val="00B00D17"/>
    <w:rsid w:val="00B01238"/>
    <w:rsid w:val="00B04261"/>
    <w:rsid w:val="00B049BF"/>
    <w:rsid w:val="00B0786A"/>
    <w:rsid w:val="00B07A59"/>
    <w:rsid w:val="00B115E3"/>
    <w:rsid w:val="00B15148"/>
    <w:rsid w:val="00B16869"/>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6D5D"/>
    <w:rsid w:val="00B773DA"/>
    <w:rsid w:val="00B77C27"/>
    <w:rsid w:val="00B82FA8"/>
    <w:rsid w:val="00B83151"/>
    <w:rsid w:val="00B84FBE"/>
    <w:rsid w:val="00B908BE"/>
    <w:rsid w:val="00B908E8"/>
    <w:rsid w:val="00B9365F"/>
    <w:rsid w:val="00B97A66"/>
    <w:rsid w:val="00BA0293"/>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0E5B"/>
    <w:rsid w:val="00C013BE"/>
    <w:rsid w:val="00C02D01"/>
    <w:rsid w:val="00C03480"/>
    <w:rsid w:val="00C0458D"/>
    <w:rsid w:val="00C079B1"/>
    <w:rsid w:val="00C10568"/>
    <w:rsid w:val="00C11CA7"/>
    <w:rsid w:val="00C12101"/>
    <w:rsid w:val="00C162D4"/>
    <w:rsid w:val="00C17D5E"/>
    <w:rsid w:val="00C22785"/>
    <w:rsid w:val="00C328C9"/>
    <w:rsid w:val="00C341D6"/>
    <w:rsid w:val="00C34FE7"/>
    <w:rsid w:val="00C35B20"/>
    <w:rsid w:val="00C36BD4"/>
    <w:rsid w:val="00C40043"/>
    <w:rsid w:val="00C422A9"/>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975F0"/>
    <w:rsid w:val="00CA10E6"/>
    <w:rsid w:val="00CA2C06"/>
    <w:rsid w:val="00CA4094"/>
    <w:rsid w:val="00CA551B"/>
    <w:rsid w:val="00CA7760"/>
    <w:rsid w:val="00CB0949"/>
    <w:rsid w:val="00CB2490"/>
    <w:rsid w:val="00CB4004"/>
    <w:rsid w:val="00CB56F2"/>
    <w:rsid w:val="00CB5F72"/>
    <w:rsid w:val="00CB6F71"/>
    <w:rsid w:val="00CB70AF"/>
    <w:rsid w:val="00CB71D8"/>
    <w:rsid w:val="00CC02F7"/>
    <w:rsid w:val="00CC0E54"/>
    <w:rsid w:val="00CC325B"/>
    <w:rsid w:val="00CC74BA"/>
    <w:rsid w:val="00CC7BD0"/>
    <w:rsid w:val="00CD0013"/>
    <w:rsid w:val="00CD1EFA"/>
    <w:rsid w:val="00CD2973"/>
    <w:rsid w:val="00CD4574"/>
    <w:rsid w:val="00CD7BAB"/>
    <w:rsid w:val="00CE7D23"/>
    <w:rsid w:val="00CF71C2"/>
    <w:rsid w:val="00D005AA"/>
    <w:rsid w:val="00D03070"/>
    <w:rsid w:val="00D0680D"/>
    <w:rsid w:val="00D1179D"/>
    <w:rsid w:val="00D132AD"/>
    <w:rsid w:val="00D16112"/>
    <w:rsid w:val="00D170EC"/>
    <w:rsid w:val="00D21459"/>
    <w:rsid w:val="00D2164C"/>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56731"/>
    <w:rsid w:val="00D63987"/>
    <w:rsid w:val="00D67E36"/>
    <w:rsid w:val="00D73D8F"/>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00EB"/>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1635"/>
    <w:rsid w:val="00EB4955"/>
    <w:rsid w:val="00EB4BFC"/>
    <w:rsid w:val="00EB4DFB"/>
    <w:rsid w:val="00EB5BB1"/>
    <w:rsid w:val="00EB7056"/>
    <w:rsid w:val="00EC09F6"/>
    <w:rsid w:val="00EC1C3E"/>
    <w:rsid w:val="00EC55B4"/>
    <w:rsid w:val="00EC5E35"/>
    <w:rsid w:val="00EC7722"/>
    <w:rsid w:val="00ED0B47"/>
    <w:rsid w:val="00ED2880"/>
    <w:rsid w:val="00ED6170"/>
    <w:rsid w:val="00EE0DFF"/>
    <w:rsid w:val="00EE625F"/>
    <w:rsid w:val="00EF00AF"/>
    <w:rsid w:val="00EF09B2"/>
    <w:rsid w:val="00EF167F"/>
    <w:rsid w:val="00EF2558"/>
    <w:rsid w:val="00EF5E14"/>
    <w:rsid w:val="00F00D1F"/>
    <w:rsid w:val="00F013BA"/>
    <w:rsid w:val="00F01EA2"/>
    <w:rsid w:val="00F06054"/>
    <w:rsid w:val="00F10B34"/>
    <w:rsid w:val="00F1150F"/>
    <w:rsid w:val="00F1278D"/>
    <w:rsid w:val="00F12CC6"/>
    <w:rsid w:val="00F14F08"/>
    <w:rsid w:val="00F1687F"/>
    <w:rsid w:val="00F1799E"/>
    <w:rsid w:val="00F245D0"/>
    <w:rsid w:val="00F31A64"/>
    <w:rsid w:val="00F323B7"/>
    <w:rsid w:val="00F36E61"/>
    <w:rsid w:val="00F40FD5"/>
    <w:rsid w:val="00F42B0D"/>
    <w:rsid w:val="00F445B0"/>
    <w:rsid w:val="00F44812"/>
    <w:rsid w:val="00F44ED6"/>
    <w:rsid w:val="00F509BC"/>
    <w:rsid w:val="00F51D4D"/>
    <w:rsid w:val="00F5373D"/>
    <w:rsid w:val="00F54598"/>
    <w:rsid w:val="00F56026"/>
    <w:rsid w:val="00F62DD3"/>
    <w:rsid w:val="00F63E6B"/>
    <w:rsid w:val="00F64E28"/>
    <w:rsid w:val="00F666EC"/>
    <w:rsid w:val="00F70A68"/>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B928D-2F93-43E3-8623-C73E33E65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13</Pages>
  <Words>2463</Words>
  <Characters>14040</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Людмила Тараненко</cp:lastModifiedBy>
  <cp:revision>34</cp:revision>
  <cp:lastPrinted>2024-06-24T15:18:00Z</cp:lastPrinted>
  <dcterms:created xsi:type="dcterms:W3CDTF">2024-04-16T06:54:00Z</dcterms:created>
  <dcterms:modified xsi:type="dcterms:W3CDTF">2024-07-17T06:38:00Z</dcterms:modified>
</cp:coreProperties>
</file>