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E73" w:rsidRDefault="001D4E73" w:rsidP="00EC0241">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206649">
        <w:rPr>
          <w:rFonts w:ascii="Times New Roman" w:hAnsi="Times New Roman" w:cs="Times New Roman"/>
          <w:b/>
          <w:bCs/>
          <w:sz w:val="24"/>
          <w:szCs w:val="24"/>
        </w:rPr>
        <w:t>5</w:t>
      </w:r>
    </w:p>
    <w:p w:rsidR="00B03832" w:rsidRPr="00B03832" w:rsidRDefault="00B03832" w:rsidP="00B03832">
      <w:pPr>
        <w:spacing w:after="0" w:line="240" w:lineRule="auto"/>
        <w:ind w:left="426" w:firstLine="283"/>
        <w:jc w:val="right"/>
        <w:rPr>
          <w:rFonts w:ascii="Times New Roman" w:eastAsia="Times New Roman" w:hAnsi="Times New Roman" w:cs="Times New Roman"/>
          <w:b/>
          <w:bCs/>
          <w:iCs/>
          <w:sz w:val="24"/>
          <w:szCs w:val="24"/>
        </w:rPr>
      </w:pPr>
      <w:r w:rsidRPr="00B03832">
        <w:rPr>
          <w:rFonts w:ascii="Times New Roman" w:eastAsia="Times New Roman" w:hAnsi="Times New Roman" w:cs="Times New Roman"/>
          <w:b/>
          <w:bCs/>
          <w:iCs/>
          <w:sz w:val="24"/>
          <w:szCs w:val="24"/>
        </w:rPr>
        <w:t xml:space="preserve">К ОПОП-П по профессии </w:t>
      </w:r>
    </w:p>
    <w:p w:rsidR="00B03832" w:rsidRPr="00B03832" w:rsidRDefault="00B03832" w:rsidP="00B03832">
      <w:pPr>
        <w:spacing w:after="0" w:line="240" w:lineRule="auto"/>
        <w:ind w:left="426" w:firstLine="283"/>
        <w:jc w:val="right"/>
        <w:rPr>
          <w:rFonts w:ascii="Times New Roman" w:eastAsia="Times New Roman" w:hAnsi="Times New Roman" w:cs="Times New Roman"/>
          <w:b/>
          <w:bCs/>
          <w:iCs/>
          <w:sz w:val="24"/>
          <w:szCs w:val="24"/>
        </w:rPr>
      </w:pPr>
      <w:r w:rsidRPr="00B03832">
        <w:rPr>
          <w:rFonts w:ascii="Times New Roman" w:eastAsia="Times New Roman" w:hAnsi="Times New Roman" w:cs="Times New Roman"/>
          <w:b/>
          <w:bCs/>
          <w:iCs/>
          <w:sz w:val="24"/>
          <w:szCs w:val="24"/>
        </w:rPr>
        <w:t>54.01.20 Графический дизайнер</w:t>
      </w:r>
    </w:p>
    <w:p w:rsidR="001D4E73" w:rsidRPr="0052060A" w:rsidRDefault="001D4E73" w:rsidP="0052060A">
      <w:pPr>
        <w:spacing w:after="0" w:line="240" w:lineRule="auto"/>
        <w:rPr>
          <w:rFonts w:ascii="Times New Roman" w:hAnsi="Times New Roman" w:cs="Times New Roman"/>
          <w:b/>
          <w:sz w:val="24"/>
          <w:szCs w:val="24"/>
        </w:rPr>
      </w:pPr>
      <w:bookmarkStart w:id="0" w:name="_GoBack"/>
      <w:bookmarkEnd w:id="0"/>
    </w:p>
    <w:p w:rsidR="001D4E73" w:rsidRPr="0052060A"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Default="001D4E73" w:rsidP="001D4E73">
      <w:pPr>
        <w:spacing w:after="0" w:line="240" w:lineRule="auto"/>
        <w:jc w:val="center"/>
        <w:rPr>
          <w:rFonts w:ascii="Times New Roman" w:hAnsi="Times New Roman" w:cs="Times New Roman"/>
          <w:b/>
          <w:sz w:val="24"/>
          <w:szCs w:val="24"/>
        </w:rPr>
      </w:pPr>
    </w:p>
    <w:p w:rsidR="001D4E73" w:rsidRPr="00032268" w:rsidRDefault="001D4E73" w:rsidP="001D4E7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 дисциплины</w:t>
      </w:r>
    </w:p>
    <w:p w:rsidR="001D4E73" w:rsidRDefault="001D4E73" w:rsidP="001D4E73">
      <w:pPr>
        <w:spacing w:after="0" w:line="240" w:lineRule="auto"/>
        <w:jc w:val="center"/>
        <w:rPr>
          <w:rFonts w:ascii="Times New Roman" w:hAnsi="Times New Roman" w:cs="Times New Roman"/>
          <w:b/>
          <w:sz w:val="32"/>
          <w:szCs w:val="32"/>
          <w:u w:val="single"/>
        </w:rPr>
      </w:pPr>
    </w:p>
    <w:p w:rsidR="001D4E73" w:rsidRPr="00D91FAE" w:rsidRDefault="001D4E73" w:rsidP="001D4E73">
      <w:pPr>
        <w:jc w:val="center"/>
        <w:rPr>
          <w:rFonts w:ascii="Times New Roman Полужирный" w:hAnsi="Times New Roman Полужирный" w:cs="Times New Roman"/>
          <w:b/>
          <w:caps/>
          <w:sz w:val="24"/>
          <w:szCs w:val="24"/>
        </w:rPr>
      </w:pPr>
      <w:r w:rsidRPr="00D91FAE">
        <w:rPr>
          <w:rFonts w:ascii="Times New Roman Полужирный" w:hAnsi="Times New Roman Полужирный" w:cs="Times New Roman"/>
          <w:b/>
          <w:caps/>
          <w:sz w:val="24"/>
          <w:szCs w:val="24"/>
        </w:rPr>
        <w:t>«</w:t>
      </w:r>
      <w:r w:rsidR="00DE465A" w:rsidRPr="00DE465A">
        <w:rPr>
          <w:rFonts w:ascii="Times New Roman Полужирный" w:hAnsi="Times New Roman Полужирный"/>
          <w:b/>
          <w:caps/>
          <w:sz w:val="24"/>
          <w:szCs w:val="24"/>
        </w:rPr>
        <w:t>ОП.05 Основы экономической деятельности</w:t>
      </w:r>
      <w:r w:rsidRPr="00D91FAE">
        <w:rPr>
          <w:rFonts w:ascii="Times New Roman Полужирный" w:hAnsi="Times New Roman Полужирный" w:cs="Times New Roman"/>
          <w:b/>
          <w:caps/>
          <w:sz w:val="24"/>
          <w:szCs w:val="24"/>
        </w:rPr>
        <w:t>»</w:t>
      </w:r>
    </w:p>
    <w:p w:rsidR="001D4E73" w:rsidRPr="007113F2" w:rsidRDefault="001D4E73" w:rsidP="001D4E73">
      <w:pPr>
        <w:spacing w:after="0" w:line="240" w:lineRule="auto"/>
        <w:jc w:val="center"/>
        <w:rPr>
          <w:rFonts w:ascii="Times New Roman" w:hAnsi="Times New Roman" w:cs="Times New Roman"/>
          <w:b/>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40"/>
          <w:szCs w:val="40"/>
          <w:u w:val="single"/>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r w:rsidRPr="007113F2">
        <w:rPr>
          <w:rFonts w:ascii="Times New Roman" w:hAnsi="Times New Roman" w:cs="Times New Roman"/>
          <w:b/>
          <w:sz w:val="40"/>
          <w:szCs w:val="40"/>
        </w:rPr>
        <w:t xml:space="preserve"> </w:t>
      </w: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D4E73" w:rsidRPr="007113F2" w:rsidRDefault="001D4E73" w:rsidP="001D4E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1D4E73" w:rsidRPr="007113F2" w:rsidRDefault="001D4E73" w:rsidP="001D4E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1D4E73" w:rsidRDefault="001D4E73" w:rsidP="001D4E73">
      <w:r>
        <w:br w:type="page"/>
      </w:r>
    </w:p>
    <w:p w:rsidR="001D4E73" w:rsidRPr="00DF068E" w:rsidRDefault="001D4E73" w:rsidP="001D4E73">
      <w:pPr>
        <w:pStyle w:val="12"/>
        <w:rPr>
          <w:rFonts w:ascii="Times New Roman" w:hAnsi="Times New Roman"/>
        </w:rPr>
      </w:pPr>
      <w:bookmarkStart w:id="1" w:name="_Toc156825287"/>
      <w:r>
        <w:rPr>
          <w:rFonts w:ascii="Times New Roman" w:hAnsi="Times New Roman"/>
        </w:rPr>
        <w:lastRenderedPageBreak/>
        <w:t>СОДЕРЖАНИЕ</w:t>
      </w:r>
      <w:r w:rsidRPr="00DF068E">
        <w:rPr>
          <w:rFonts w:ascii="Times New Roman" w:hAnsi="Times New Roman"/>
        </w:rPr>
        <w:t xml:space="preserve"> ПРОГРАММЫ</w:t>
      </w:r>
      <w:bookmarkEnd w:id="1"/>
    </w:p>
    <w:p w:rsidR="001D4E73" w:rsidRPr="00C34FE7" w:rsidRDefault="007F2494" w:rsidP="001D4E73">
      <w:pPr>
        <w:pStyle w:val="11"/>
        <w:rPr>
          <w:rFonts w:asciiTheme="minorHAnsi" w:hAnsiTheme="minorHAnsi" w:cstheme="minorBidi"/>
          <w:b w:val="0"/>
          <w:bCs w:val="0"/>
          <w:lang w:eastAsia="ru-RU"/>
        </w:rPr>
      </w:pPr>
      <w:r w:rsidRPr="00C34FE7">
        <w:rPr>
          <w:b w:val="0"/>
          <w:bCs w:val="0"/>
        </w:rPr>
        <w:fldChar w:fldCharType="begin"/>
      </w:r>
      <w:r w:rsidR="001D4E73" w:rsidRPr="00C34FE7">
        <w:rPr>
          <w:b w:val="0"/>
          <w:bCs w:val="0"/>
        </w:rPr>
        <w:instrText xml:space="preserve"> TOC \h \z \t "Раздел 1;1;Раздел 1.1;2" </w:instrText>
      </w:r>
      <w:r w:rsidRPr="00C34FE7">
        <w:rPr>
          <w:b w:val="0"/>
          <w:bCs w:val="0"/>
        </w:rPr>
        <w:fldChar w:fldCharType="separate"/>
      </w:r>
      <w:hyperlink w:anchor="_Toc156825287" w:history="1">
        <w:r w:rsidR="001D4E73" w:rsidRPr="00C34FE7">
          <w:rPr>
            <w:rStyle w:val="a3"/>
          </w:rPr>
          <w:t>СОДЕРЖАНИЕ ПРОГРАММЫ</w:t>
        </w:r>
        <w:r w:rsidR="001D4E73" w:rsidRPr="00C34FE7">
          <w:rPr>
            <w:webHidden/>
          </w:rPr>
          <w:tab/>
        </w:r>
      </w:hyperlink>
      <w:r w:rsidR="001D4E73">
        <w:t>3</w:t>
      </w:r>
    </w:p>
    <w:p w:rsidR="001D4E73" w:rsidRPr="00C34FE7" w:rsidRDefault="00C60CBC" w:rsidP="001D4E73">
      <w:pPr>
        <w:pStyle w:val="11"/>
        <w:rPr>
          <w:rFonts w:asciiTheme="minorHAnsi" w:hAnsiTheme="minorHAnsi" w:cstheme="minorBidi"/>
          <w:b w:val="0"/>
          <w:bCs w:val="0"/>
          <w:lang w:eastAsia="ru-RU"/>
        </w:rPr>
      </w:pPr>
      <w:hyperlink w:anchor="_Toc156825288" w:history="1">
        <w:r w:rsidR="001D4E73" w:rsidRPr="00C34FE7">
          <w:rPr>
            <w:rStyle w:val="a3"/>
          </w:rPr>
          <w:t>1. Общая характеристика</w:t>
        </w:r>
        <w:r w:rsidR="001D4E73" w:rsidRPr="00C34FE7">
          <w:rPr>
            <w:webHidden/>
          </w:rPr>
          <w:tab/>
        </w:r>
      </w:hyperlink>
      <w:r w:rsidR="001D4E73">
        <w:t>4</w:t>
      </w:r>
    </w:p>
    <w:p w:rsidR="001D4E73" w:rsidRPr="00C34FE7" w:rsidRDefault="00C60CBC" w:rsidP="001D4E73">
      <w:pPr>
        <w:pStyle w:val="21"/>
        <w:rPr>
          <w:rFonts w:asciiTheme="minorHAnsi" w:hAnsiTheme="minorHAnsi" w:cstheme="minorBidi"/>
          <w:i w:val="0"/>
          <w:iCs w:val="0"/>
          <w:sz w:val="22"/>
          <w:szCs w:val="22"/>
        </w:rPr>
      </w:pPr>
      <w:hyperlink w:anchor="_Toc156825289" w:history="1">
        <w:r w:rsidR="001D4E73" w:rsidRPr="00C34FE7">
          <w:rPr>
            <w:rStyle w:val="a3"/>
            <w:i w:val="0"/>
            <w:iCs w:val="0"/>
          </w:rPr>
          <w:t>1.1. Цель и место дисциплины в структуре образовательной программы</w:t>
        </w:r>
        <w:r w:rsidR="001D4E73" w:rsidRPr="00C34FE7">
          <w:rPr>
            <w:i w:val="0"/>
            <w:iCs w:val="0"/>
            <w:webHidden/>
          </w:rPr>
          <w:tab/>
        </w:r>
      </w:hyperlink>
      <w:r w:rsidR="001D4E73">
        <w:rPr>
          <w:i w:val="0"/>
          <w:iCs w:val="0"/>
        </w:rPr>
        <w:t>4</w:t>
      </w:r>
    </w:p>
    <w:p w:rsidR="001D4E73" w:rsidRPr="00C34FE7" w:rsidRDefault="00C60CBC" w:rsidP="001D4E73">
      <w:pPr>
        <w:pStyle w:val="21"/>
        <w:rPr>
          <w:rFonts w:asciiTheme="minorHAnsi" w:hAnsiTheme="minorHAnsi" w:cstheme="minorBidi"/>
          <w:i w:val="0"/>
          <w:iCs w:val="0"/>
          <w:sz w:val="22"/>
          <w:szCs w:val="22"/>
        </w:rPr>
      </w:pPr>
      <w:hyperlink w:anchor="_Toc156825290" w:history="1">
        <w:r w:rsidR="001D4E73" w:rsidRPr="00C34FE7">
          <w:rPr>
            <w:rStyle w:val="a3"/>
            <w:i w:val="0"/>
            <w:iCs w:val="0"/>
          </w:rPr>
          <w:t>1.2. Планируемые результаты освоения дисциплины</w:t>
        </w:r>
        <w:r w:rsidR="001D4E73" w:rsidRPr="00C34FE7">
          <w:rPr>
            <w:i w:val="0"/>
            <w:iCs w:val="0"/>
            <w:webHidden/>
          </w:rPr>
          <w:tab/>
        </w:r>
      </w:hyperlink>
      <w:r w:rsidR="001D4E73">
        <w:rPr>
          <w:i w:val="0"/>
          <w:iCs w:val="0"/>
        </w:rPr>
        <w:t>4</w:t>
      </w:r>
    </w:p>
    <w:p w:rsidR="001D4E73" w:rsidRPr="00596B63" w:rsidRDefault="00C60CBC" w:rsidP="001D4E73">
      <w:pPr>
        <w:pStyle w:val="11"/>
        <w:rPr>
          <w:rFonts w:asciiTheme="minorHAnsi" w:hAnsiTheme="minorHAnsi" w:cstheme="minorBidi"/>
          <w:b w:val="0"/>
          <w:bCs w:val="0"/>
          <w:lang w:val="en-US" w:eastAsia="ru-RU"/>
        </w:rPr>
      </w:pPr>
      <w:hyperlink w:anchor="_Toc156825291" w:history="1">
        <w:r w:rsidR="001D4E73" w:rsidRPr="00C34FE7">
          <w:rPr>
            <w:rStyle w:val="a3"/>
          </w:rPr>
          <w:t xml:space="preserve">2. Структура и содержание </w:t>
        </w:r>
        <w:r w:rsidR="001D4E73">
          <w:rPr>
            <w:rStyle w:val="a3"/>
          </w:rPr>
          <w:t>дисциплины</w:t>
        </w:r>
        <w:r w:rsidR="001D4E73" w:rsidRPr="00C34FE7">
          <w:rPr>
            <w:webHidden/>
          </w:rPr>
          <w:tab/>
        </w:r>
      </w:hyperlink>
      <w:r w:rsidR="00596B63">
        <w:rPr>
          <w:lang w:val="en-US"/>
        </w:rPr>
        <w:t>6</w:t>
      </w:r>
    </w:p>
    <w:p w:rsidR="001D4E73" w:rsidRPr="00596B63" w:rsidRDefault="00C60CBC" w:rsidP="001D4E73">
      <w:pPr>
        <w:pStyle w:val="21"/>
        <w:rPr>
          <w:rFonts w:asciiTheme="minorHAnsi" w:hAnsiTheme="minorHAnsi" w:cstheme="minorBidi"/>
          <w:i w:val="0"/>
          <w:iCs w:val="0"/>
          <w:sz w:val="22"/>
          <w:szCs w:val="22"/>
          <w:lang w:val="en-US"/>
        </w:rPr>
      </w:pPr>
      <w:hyperlink w:anchor="_Toc156825292" w:history="1">
        <w:r w:rsidR="001D4E73" w:rsidRPr="00C34FE7">
          <w:rPr>
            <w:rStyle w:val="a3"/>
            <w:i w:val="0"/>
            <w:iCs w:val="0"/>
          </w:rPr>
          <w:t>2.1. Трудоемкость освоения дисциплины</w:t>
        </w:r>
        <w:r w:rsidR="001D4E73" w:rsidRPr="00C34FE7">
          <w:rPr>
            <w:i w:val="0"/>
            <w:iCs w:val="0"/>
            <w:webHidden/>
          </w:rPr>
          <w:tab/>
        </w:r>
      </w:hyperlink>
      <w:r w:rsidR="00596B63">
        <w:rPr>
          <w:i w:val="0"/>
          <w:iCs w:val="0"/>
          <w:lang w:val="en-US"/>
        </w:rPr>
        <w:t>6</w:t>
      </w:r>
    </w:p>
    <w:p w:rsidR="001D4E73" w:rsidRPr="00596B63" w:rsidRDefault="00C60CBC" w:rsidP="001D4E73">
      <w:pPr>
        <w:pStyle w:val="21"/>
        <w:rPr>
          <w:rFonts w:asciiTheme="minorHAnsi" w:hAnsiTheme="minorHAnsi" w:cstheme="minorBidi"/>
          <w:i w:val="0"/>
          <w:iCs w:val="0"/>
          <w:sz w:val="22"/>
          <w:szCs w:val="22"/>
          <w:lang w:val="en-US"/>
        </w:rPr>
      </w:pPr>
      <w:hyperlink w:anchor="_Toc156825293" w:history="1">
        <w:r w:rsidR="001D4E73" w:rsidRPr="00C34FE7">
          <w:rPr>
            <w:rStyle w:val="a3"/>
            <w:i w:val="0"/>
            <w:iCs w:val="0"/>
          </w:rPr>
          <w:t>2.2. Содержание дисциплины</w:t>
        </w:r>
        <w:r w:rsidR="001D4E73" w:rsidRPr="00C34FE7">
          <w:rPr>
            <w:i w:val="0"/>
            <w:iCs w:val="0"/>
            <w:webHidden/>
          </w:rPr>
          <w:tab/>
        </w:r>
      </w:hyperlink>
      <w:r w:rsidR="00596B63">
        <w:rPr>
          <w:i w:val="0"/>
          <w:iCs w:val="0"/>
          <w:lang w:val="en-US"/>
        </w:rPr>
        <w:t>7</w:t>
      </w:r>
    </w:p>
    <w:p w:rsidR="001D4E73" w:rsidRPr="00596B63" w:rsidRDefault="00C60CBC" w:rsidP="001D4E73">
      <w:pPr>
        <w:pStyle w:val="11"/>
        <w:rPr>
          <w:rFonts w:asciiTheme="minorHAnsi" w:hAnsiTheme="minorHAnsi" w:cstheme="minorBidi"/>
          <w:b w:val="0"/>
          <w:bCs w:val="0"/>
          <w:lang w:val="en-US" w:eastAsia="ru-RU"/>
        </w:rPr>
      </w:pPr>
      <w:hyperlink w:anchor="_Toc156825296" w:history="1">
        <w:r w:rsidR="001D4E73" w:rsidRPr="00C34FE7">
          <w:rPr>
            <w:rStyle w:val="a3"/>
          </w:rPr>
          <w:t xml:space="preserve">3. Условия реализации </w:t>
        </w:r>
        <w:r w:rsidR="001D4E73" w:rsidRPr="00347614">
          <w:rPr>
            <w:rStyle w:val="a3"/>
          </w:rPr>
          <w:t>дисциплины</w:t>
        </w:r>
        <w:r w:rsidR="001D4E73" w:rsidRPr="00C34FE7">
          <w:rPr>
            <w:webHidden/>
          </w:rPr>
          <w:tab/>
        </w:r>
      </w:hyperlink>
      <w:r w:rsidR="00596B63">
        <w:rPr>
          <w:lang w:val="en-US"/>
        </w:rPr>
        <w:t>11</w:t>
      </w:r>
    </w:p>
    <w:p w:rsidR="001D4E73" w:rsidRPr="00596B63" w:rsidRDefault="00C60CBC" w:rsidP="001D4E73">
      <w:pPr>
        <w:pStyle w:val="21"/>
        <w:rPr>
          <w:rFonts w:asciiTheme="minorHAnsi" w:hAnsiTheme="minorHAnsi" w:cstheme="minorBidi"/>
          <w:i w:val="0"/>
          <w:iCs w:val="0"/>
          <w:sz w:val="22"/>
          <w:szCs w:val="22"/>
          <w:lang w:val="en-US"/>
        </w:rPr>
      </w:pPr>
      <w:hyperlink w:anchor="_Toc156825297" w:history="1">
        <w:r w:rsidR="001D4E73" w:rsidRPr="00C34FE7">
          <w:rPr>
            <w:rStyle w:val="a3"/>
            <w:i w:val="0"/>
            <w:iCs w:val="0"/>
          </w:rPr>
          <w:t>3.1. Материально-техническое обеспечение</w:t>
        </w:r>
        <w:r w:rsidR="001D4E73" w:rsidRPr="00C34FE7">
          <w:rPr>
            <w:i w:val="0"/>
            <w:iCs w:val="0"/>
            <w:webHidden/>
          </w:rPr>
          <w:tab/>
        </w:r>
      </w:hyperlink>
      <w:r w:rsidR="00596B63">
        <w:rPr>
          <w:i w:val="0"/>
          <w:iCs w:val="0"/>
          <w:lang w:val="en-US"/>
        </w:rPr>
        <w:t>11</w:t>
      </w:r>
    </w:p>
    <w:p w:rsidR="001D4E73" w:rsidRPr="00596B63" w:rsidRDefault="00C60CBC" w:rsidP="001D4E73">
      <w:pPr>
        <w:pStyle w:val="21"/>
        <w:rPr>
          <w:rFonts w:asciiTheme="minorHAnsi" w:hAnsiTheme="minorHAnsi" w:cstheme="minorBidi"/>
          <w:i w:val="0"/>
          <w:iCs w:val="0"/>
          <w:sz w:val="22"/>
          <w:szCs w:val="22"/>
          <w:lang w:val="en-US"/>
        </w:rPr>
      </w:pPr>
      <w:hyperlink w:anchor="_Toc156825298" w:history="1">
        <w:r w:rsidR="001D4E73" w:rsidRPr="00C34FE7">
          <w:rPr>
            <w:rStyle w:val="a3"/>
            <w:i w:val="0"/>
            <w:iCs w:val="0"/>
          </w:rPr>
          <w:t>3.2. Учебно-методическое обеспечение</w:t>
        </w:r>
        <w:r w:rsidR="001D4E73" w:rsidRPr="00C34FE7">
          <w:rPr>
            <w:i w:val="0"/>
            <w:iCs w:val="0"/>
            <w:webHidden/>
          </w:rPr>
          <w:tab/>
        </w:r>
      </w:hyperlink>
      <w:r w:rsidR="00596B63">
        <w:rPr>
          <w:i w:val="0"/>
          <w:iCs w:val="0"/>
          <w:lang w:val="en-US"/>
        </w:rPr>
        <w:t>11</w:t>
      </w:r>
    </w:p>
    <w:p w:rsidR="001D4E73" w:rsidRPr="00596B63" w:rsidRDefault="00C60CBC" w:rsidP="001D4E73">
      <w:pPr>
        <w:pStyle w:val="11"/>
        <w:rPr>
          <w:rFonts w:asciiTheme="minorHAnsi" w:hAnsiTheme="minorHAnsi" w:cstheme="minorBidi"/>
          <w:b w:val="0"/>
          <w:bCs w:val="0"/>
          <w:lang w:val="en-US" w:eastAsia="ru-RU"/>
        </w:rPr>
      </w:pPr>
      <w:hyperlink w:anchor="_Toc156825299" w:history="1">
        <w:r w:rsidR="001D4E73" w:rsidRPr="00C34FE7">
          <w:rPr>
            <w:rStyle w:val="a3"/>
          </w:rPr>
          <w:t xml:space="preserve">4. Контроль и оценка результатов  освоения </w:t>
        </w:r>
        <w:r w:rsidR="001D4E73">
          <w:rPr>
            <w:rStyle w:val="a3"/>
          </w:rPr>
          <w:t>дисциплины</w:t>
        </w:r>
        <w:r w:rsidR="001D4E73" w:rsidRPr="00C34FE7">
          <w:rPr>
            <w:webHidden/>
          </w:rPr>
          <w:tab/>
        </w:r>
      </w:hyperlink>
      <w:r w:rsidR="00596B63">
        <w:rPr>
          <w:lang w:val="en-US"/>
        </w:rPr>
        <w:t>12</w:t>
      </w:r>
    </w:p>
    <w:p w:rsidR="001D4E73" w:rsidRDefault="007F2494" w:rsidP="001D4E73">
      <w:pPr>
        <w:jc w:val="center"/>
        <w:rPr>
          <w:rFonts w:ascii="Times New Roman" w:hAnsi="Times New Roman" w:cs="Times New Roman"/>
          <w:b/>
          <w:sz w:val="24"/>
          <w:szCs w:val="24"/>
        </w:rPr>
      </w:pPr>
      <w:r w:rsidRPr="00C34FE7">
        <w:rPr>
          <w:b/>
          <w:bCs/>
        </w:rPr>
        <w:fldChar w:fldCharType="end"/>
      </w:r>
    </w:p>
    <w:p w:rsidR="001D4E73" w:rsidRPr="003107E6" w:rsidRDefault="001D4E73" w:rsidP="001D4E73">
      <w:pPr>
        <w:jc w:val="center"/>
        <w:rPr>
          <w:rFonts w:ascii="Times New Roman" w:hAnsi="Times New Roman" w:cs="Times New Roman"/>
          <w:b/>
          <w:sz w:val="24"/>
          <w:szCs w:val="24"/>
        </w:rPr>
      </w:pPr>
    </w:p>
    <w:p w:rsidR="001D4E73" w:rsidRPr="003107E6" w:rsidRDefault="001D4E73" w:rsidP="001D4E73">
      <w:pPr>
        <w:spacing w:after="0" w:line="240" w:lineRule="auto"/>
        <w:rPr>
          <w:rFonts w:ascii="Times New Roman" w:hAnsi="Times New Roman" w:cs="Times New Roman"/>
          <w:sz w:val="24"/>
          <w:szCs w:val="24"/>
        </w:rPr>
      </w:pPr>
    </w:p>
    <w:p w:rsidR="001D4E73" w:rsidRDefault="001D4E73" w:rsidP="001D4E73">
      <w:pPr>
        <w:spacing w:after="0" w:line="240" w:lineRule="auto"/>
        <w:jc w:val="both"/>
        <w:rPr>
          <w:rFonts w:ascii="Times New Roman" w:hAnsi="Times New Roman" w:cs="Times New Roman"/>
          <w:b/>
          <w:sz w:val="24"/>
          <w:szCs w:val="24"/>
        </w:rPr>
      </w:pPr>
    </w:p>
    <w:p w:rsidR="001D4E73" w:rsidRDefault="001D4E73" w:rsidP="001D4E73">
      <w:pPr>
        <w:rPr>
          <w:rFonts w:ascii="Times New Roman" w:hAnsi="Times New Roman" w:cs="Times New Roman"/>
          <w:b/>
          <w:sz w:val="24"/>
          <w:szCs w:val="24"/>
        </w:rPr>
      </w:pPr>
      <w:r>
        <w:rPr>
          <w:rFonts w:ascii="Times New Roman" w:hAnsi="Times New Roman" w:cs="Times New Roman"/>
          <w:b/>
          <w:sz w:val="24"/>
          <w:szCs w:val="24"/>
        </w:rPr>
        <w:br w:type="page"/>
      </w:r>
    </w:p>
    <w:p w:rsidR="00131190" w:rsidRPr="00131190" w:rsidRDefault="00DE465A" w:rsidP="00131190">
      <w:pPr>
        <w:pStyle w:val="12"/>
        <w:spacing w:after="0"/>
        <w:rPr>
          <w:rStyle w:val="a4"/>
          <w:i w:val="0"/>
          <w:iCs/>
        </w:rPr>
      </w:pPr>
      <w:bookmarkStart w:id="2" w:name="_Toc156294566"/>
      <w:bookmarkStart w:id="3" w:name="_Toc156825288"/>
      <w:r w:rsidRPr="00F83A2F">
        <w:rPr>
          <w:rStyle w:val="a4"/>
          <w:i w:val="0"/>
          <w:iCs/>
        </w:rPr>
        <w:lastRenderedPageBreak/>
        <w:t>1.</w:t>
      </w:r>
      <w:r>
        <w:rPr>
          <w:rStyle w:val="a4"/>
          <w:rFonts w:asciiTheme="minorHAnsi" w:hAnsiTheme="minorHAnsi"/>
          <w:i w:val="0"/>
          <w:iCs/>
        </w:rPr>
        <w:t xml:space="preserve"> </w:t>
      </w:r>
      <w:bookmarkEnd w:id="2"/>
      <w:bookmarkEnd w:id="3"/>
      <w:r w:rsidR="00131190" w:rsidRPr="00131190">
        <w:rPr>
          <w:rStyle w:val="a4"/>
          <w:i w:val="0"/>
          <w:iCs/>
        </w:rPr>
        <w:t>1.</w:t>
      </w:r>
      <w:r w:rsidR="00131190" w:rsidRPr="00131190">
        <w:rPr>
          <w:rStyle w:val="a4"/>
          <w:i w:val="0"/>
          <w:iCs/>
        </w:rPr>
        <w:tab/>
        <w:t>ОБЩАЯ ХАРАКТЕРИСТИКА РАБОЧЕЙ ПРОГРАММЫ УЧЕБНОЙ ДИСЦИПЛИНЫ</w:t>
      </w:r>
    </w:p>
    <w:p w:rsidR="00131190" w:rsidRDefault="00131190" w:rsidP="00131190">
      <w:pPr>
        <w:pStyle w:val="12"/>
        <w:spacing w:after="0"/>
        <w:rPr>
          <w:rStyle w:val="a4"/>
          <w:i w:val="0"/>
          <w:iCs/>
        </w:rPr>
      </w:pPr>
      <w:r w:rsidRPr="00131190">
        <w:rPr>
          <w:rStyle w:val="a4"/>
          <w:i w:val="0"/>
          <w:iCs/>
        </w:rPr>
        <w:t>«ОП.05 Основы экономической деятельн</w:t>
      </w:r>
      <w:r>
        <w:rPr>
          <w:rStyle w:val="a4"/>
          <w:i w:val="0"/>
          <w:iCs/>
        </w:rPr>
        <w:t>ости</w:t>
      </w:r>
      <w:r w:rsidRPr="00131190">
        <w:rPr>
          <w:rStyle w:val="a4"/>
          <w:i w:val="0"/>
          <w:iCs/>
        </w:rPr>
        <w:t xml:space="preserve"> </w:t>
      </w:r>
    </w:p>
    <w:p w:rsidR="00131190" w:rsidRDefault="00131190" w:rsidP="00131190">
      <w:pPr>
        <w:pStyle w:val="12"/>
        <w:spacing w:after="0"/>
        <w:rPr>
          <w:rStyle w:val="a4"/>
          <w:i w:val="0"/>
          <w:iCs/>
        </w:rPr>
      </w:pPr>
    </w:p>
    <w:p w:rsidR="00BB4023" w:rsidRDefault="00131190" w:rsidP="00131190">
      <w:pPr>
        <w:pStyle w:val="12"/>
        <w:numPr>
          <w:ilvl w:val="1"/>
          <w:numId w:val="8"/>
        </w:numPr>
        <w:spacing w:after="0"/>
        <w:rPr>
          <w:rStyle w:val="a4"/>
          <w:i w:val="0"/>
          <w:iCs/>
        </w:rPr>
      </w:pPr>
      <w:r w:rsidRPr="00131190">
        <w:rPr>
          <w:rStyle w:val="a4"/>
          <w:i w:val="0"/>
          <w:iCs/>
        </w:rPr>
        <w:t>Цель и место дисциплины в структуре образовательной программы</w:t>
      </w:r>
    </w:p>
    <w:p w:rsidR="00131190" w:rsidRPr="00350C72" w:rsidRDefault="00131190" w:rsidP="00131190">
      <w:pPr>
        <w:pStyle w:val="12"/>
        <w:spacing w:after="0"/>
        <w:ind w:left="420"/>
        <w:jc w:val="left"/>
        <w:rPr>
          <w:rFonts w:ascii="Times New Roman" w:hAnsi="Times New Roman"/>
        </w:rPr>
      </w:pPr>
    </w:p>
    <w:p w:rsidR="00BB4023" w:rsidRPr="00DE465A" w:rsidRDefault="00BB4023" w:rsidP="005E4D6C">
      <w:pPr>
        <w:ind w:firstLine="851"/>
        <w:jc w:val="both"/>
        <w:rPr>
          <w:rFonts w:ascii="Times New Roman" w:eastAsia="Times New Roman" w:hAnsi="Times New Roman" w:cs="Times New Roman"/>
          <w:b/>
          <w:sz w:val="24"/>
          <w:szCs w:val="24"/>
        </w:rPr>
      </w:pPr>
      <w:r w:rsidRPr="00350C72">
        <w:rPr>
          <w:rFonts w:ascii="Times New Roman" w:eastAsia="Times New Roman" w:hAnsi="Times New Roman" w:cs="Times New Roman"/>
          <w:sz w:val="24"/>
          <w:szCs w:val="24"/>
        </w:rPr>
        <w:t>Цель дисциплины</w:t>
      </w:r>
      <w:r>
        <w:rPr>
          <w:rFonts w:ascii="Times New Roman" w:eastAsia="Times New Roman" w:hAnsi="Times New Roman" w:cs="Times New Roman"/>
          <w:sz w:val="24"/>
          <w:szCs w:val="24"/>
        </w:rPr>
        <w:t xml:space="preserve"> </w:t>
      </w:r>
      <w:r w:rsidRPr="00350C72">
        <w:rPr>
          <w:rFonts w:ascii="Times New Roman" w:hAnsi="Times New Roman" w:cs="Times New Roman"/>
          <w:sz w:val="24"/>
          <w:szCs w:val="24"/>
        </w:rPr>
        <w:t>«ОП.05 Основы экономической деятельности</w:t>
      </w:r>
      <w:r w:rsidRPr="00350C72">
        <w:rPr>
          <w:rFonts w:ascii="Times New Roman" w:hAnsi="Times New Roman" w:cs="Times New Roman"/>
          <w:b/>
          <w:sz w:val="24"/>
          <w:szCs w:val="24"/>
        </w:rPr>
        <w:t>»</w:t>
      </w:r>
      <w:r w:rsidRPr="00350C72">
        <w:rPr>
          <w:rFonts w:ascii="Times New Roman" w:eastAsia="Times New Roman" w:hAnsi="Times New Roman" w:cs="Times New Roman"/>
          <w:b/>
          <w:sz w:val="24"/>
          <w:szCs w:val="24"/>
        </w:rPr>
        <w:t xml:space="preserve">: </w:t>
      </w:r>
      <w:r w:rsidRPr="00DE465A">
        <w:rPr>
          <w:rStyle w:val="af"/>
          <w:rFonts w:ascii="Times New Roman" w:hAnsi="Times New Roman" w:cs="Times New Roman"/>
          <w:b w:val="0"/>
          <w:sz w:val="24"/>
          <w:szCs w:val="24"/>
          <w:shd w:val="clear" w:color="auto" w:fill="FFFFFF"/>
        </w:rPr>
        <w:t>освоение теоретических знаний об основах экономической деятельности, приобретение умений применять эти знания в работе по профессии, формирование необходимых компетенций</w:t>
      </w:r>
      <w:r w:rsidRPr="00DE465A">
        <w:rPr>
          <w:rFonts w:ascii="Times New Roman" w:hAnsi="Times New Roman" w:cs="Times New Roman"/>
          <w:b/>
          <w:sz w:val="24"/>
          <w:szCs w:val="24"/>
          <w:shd w:val="clear" w:color="auto" w:fill="FFFFFF"/>
        </w:rPr>
        <w:t>.</w:t>
      </w:r>
    </w:p>
    <w:p w:rsidR="00BB4023" w:rsidRPr="00C25891" w:rsidRDefault="00BB4023" w:rsidP="00BB40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bookmarkStart w:id="4" w:name="_Toc156294568"/>
      <w:bookmarkStart w:id="5" w:name="_Toc156825290"/>
      <w:r w:rsidRPr="00C25891">
        <w:rPr>
          <w:rFonts w:ascii="Times New Roman" w:hAnsi="Times New Roman"/>
          <w:sz w:val="24"/>
          <w:szCs w:val="24"/>
        </w:rPr>
        <w:t>Учебная дисциплина «ОП.05 Основы экономической деятельности</w:t>
      </w:r>
      <w:r>
        <w:rPr>
          <w:rFonts w:ascii="Times New Roman" w:hAnsi="Times New Roman"/>
          <w:sz w:val="24"/>
          <w:szCs w:val="24"/>
        </w:rPr>
        <w:t>»</w:t>
      </w:r>
      <w:r w:rsidRPr="00C25891">
        <w:rPr>
          <w:rFonts w:ascii="Times New Roman" w:hAnsi="Times New Roman"/>
          <w:sz w:val="24"/>
          <w:szCs w:val="24"/>
        </w:rPr>
        <w:t xml:space="preserve"> является обязательной частью </w:t>
      </w:r>
      <w:r w:rsidRPr="00C25891">
        <w:rPr>
          <w:rFonts w:ascii="Times New Roman" w:hAnsi="Times New Roman"/>
          <w:bCs/>
          <w:sz w:val="24"/>
          <w:szCs w:val="24"/>
        </w:rPr>
        <w:t>общепрофессионального  цикла</w:t>
      </w:r>
      <w:r>
        <w:rPr>
          <w:rFonts w:ascii="Times New Roman" w:hAnsi="Times New Roman"/>
          <w:bCs/>
          <w:sz w:val="24"/>
          <w:szCs w:val="24"/>
        </w:rPr>
        <w:t xml:space="preserve"> </w:t>
      </w:r>
      <w:r w:rsidRPr="00C25891">
        <w:rPr>
          <w:rFonts w:ascii="Times New Roman" w:hAnsi="Times New Roman"/>
          <w:sz w:val="24"/>
          <w:szCs w:val="24"/>
        </w:rPr>
        <w:t xml:space="preserve">ПОП-П в соответствии с ФГОС СПО по профессии 54.01.20 Графический дизайнер. </w:t>
      </w:r>
    </w:p>
    <w:p w:rsidR="00BB4023" w:rsidRDefault="00BB4023" w:rsidP="00BB40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4"/>
          <w:szCs w:val="24"/>
        </w:rPr>
      </w:pPr>
      <w:r w:rsidRPr="00985111">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03, ОК 11</w:t>
      </w:r>
      <w:r>
        <w:rPr>
          <w:rFonts w:ascii="Times New Roman" w:hAnsi="Times New Roman"/>
          <w:i/>
          <w:sz w:val="24"/>
          <w:szCs w:val="24"/>
        </w:rPr>
        <w:t>.</w:t>
      </w:r>
    </w:p>
    <w:p w:rsidR="00BB4023" w:rsidRPr="00BD4A20" w:rsidRDefault="00BB4023" w:rsidP="00BB4023">
      <w:pPr>
        <w:jc w:val="center"/>
        <w:rPr>
          <w:rFonts w:ascii="Times New Roman" w:hAnsi="Times New Roman"/>
          <w:b/>
        </w:rPr>
      </w:pPr>
      <w:r w:rsidRPr="00BD4A20">
        <w:rPr>
          <w:rFonts w:ascii="Times New Roman" w:hAnsi="Times New Roman"/>
          <w:b/>
        </w:rPr>
        <w:t>1.2. Планируемые результаты освоения дисциплины</w:t>
      </w:r>
      <w:bookmarkEnd w:id="4"/>
      <w:bookmarkEnd w:id="5"/>
    </w:p>
    <w:p w:rsidR="00BB4023" w:rsidRPr="00C42C0B" w:rsidRDefault="00BB4023" w:rsidP="00BB4023">
      <w:pPr>
        <w:ind w:firstLine="709"/>
        <w:jc w:val="both"/>
        <w:rPr>
          <w:rFonts w:ascii="Times New Roman" w:eastAsia="Times New Roman" w:hAnsi="Times New Roman" w:cs="Times New Roman"/>
          <w:sz w:val="24"/>
          <w:szCs w:val="24"/>
        </w:rPr>
      </w:pPr>
      <w:r w:rsidRPr="00C42C0B">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BB4023" w:rsidRPr="0099656A" w:rsidRDefault="00BB4023" w:rsidP="00BB402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13"/>
        <w:gridCol w:w="2674"/>
        <w:gridCol w:w="2525"/>
      </w:tblGrid>
      <w:tr w:rsidR="00BB4023" w:rsidRPr="0099656A" w:rsidTr="008E6F4F">
        <w:tc>
          <w:tcPr>
            <w:tcW w:w="1809" w:type="dxa"/>
            <w:tcBorders>
              <w:top w:val="single" w:sz="4" w:space="0" w:color="auto"/>
              <w:left w:val="single" w:sz="4" w:space="0" w:color="auto"/>
              <w:right w:val="single" w:sz="4" w:space="0" w:color="auto"/>
            </w:tcBorders>
          </w:tcPr>
          <w:p w:rsidR="00BB4023" w:rsidRPr="0099656A" w:rsidRDefault="00BB4023" w:rsidP="00DE465A">
            <w:pPr>
              <w:rPr>
                <w:rStyle w:val="a4"/>
                <w:b/>
                <w:i w:val="0"/>
                <w:sz w:val="24"/>
                <w:szCs w:val="24"/>
              </w:rPr>
            </w:pPr>
            <w:bookmarkStart w:id="6" w:name="_Hlk158201861"/>
            <w:r w:rsidRPr="0099656A">
              <w:rPr>
                <w:rStyle w:val="a4"/>
                <w:b/>
                <w:sz w:val="24"/>
                <w:szCs w:val="24"/>
              </w:rPr>
              <w:t xml:space="preserve">Код ОК, </w:t>
            </w:r>
          </w:p>
          <w:p w:rsidR="00BB4023" w:rsidRPr="0099656A" w:rsidRDefault="00BB4023" w:rsidP="00DE465A">
            <w:pPr>
              <w:rPr>
                <w:rStyle w:val="a4"/>
                <w:b/>
                <w:sz w:val="24"/>
                <w:szCs w:val="24"/>
              </w:rPr>
            </w:pPr>
            <w:r w:rsidRPr="0099656A">
              <w:rPr>
                <w:rStyle w:val="a4"/>
                <w:b/>
                <w:sz w:val="24"/>
                <w:szCs w:val="24"/>
              </w:rPr>
              <w:t xml:space="preserve">ПК </w:t>
            </w:r>
          </w:p>
        </w:tc>
        <w:tc>
          <w:tcPr>
            <w:tcW w:w="3413" w:type="dxa"/>
            <w:tcBorders>
              <w:top w:val="single" w:sz="4" w:space="0" w:color="auto"/>
              <w:left w:val="single" w:sz="4" w:space="0" w:color="auto"/>
              <w:right w:val="single" w:sz="4" w:space="0" w:color="auto"/>
            </w:tcBorders>
          </w:tcPr>
          <w:p w:rsidR="00BB4023" w:rsidRPr="0099656A" w:rsidRDefault="00BB4023" w:rsidP="00DE465A">
            <w:pPr>
              <w:jc w:val="center"/>
              <w:rPr>
                <w:rFonts w:ascii="Times New Roman" w:hAnsi="Times New Roman" w:cs="Times New Roman"/>
                <w:b/>
                <w:sz w:val="24"/>
                <w:szCs w:val="24"/>
              </w:rPr>
            </w:pPr>
            <w:r w:rsidRPr="0099656A">
              <w:rPr>
                <w:rFonts w:ascii="Times New Roman" w:hAnsi="Times New Roman" w:cs="Times New Roman"/>
                <w:b/>
                <w:sz w:val="24"/>
                <w:szCs w:val="24"/>
              </w:rPr>
              <w:t>Уметь</w:t>
            </w:r>
          </w:p>
        </w:tc>
        <w:tc>
          <w:tcPr>
            <w:tcW w:w="2674" w:type="dxa"/>
            <w:tcBorders>
              <w:top w:val="single" w:sz="4" w:space="0" w:color="auto"/>
              <w:left w:val="single" w:sz="4" w:space="0" w:color="auto"/>
              <w:bottom w:val="single" w:sz="4" w:space="0" w:color="auto"/>
              <w:right w:val="single" w:sz="4" w:space="0" w:color="auto"/>
            </w:tcBorders>
            <w:shd w:val="clear" w:color="auto" w:fill="auto"/>
          </w:tcPr>
          <w:p w:rsidR="00BB4023" w:rsidRPr="0099656A" w:rsidRDefault="00BB4023" w:rsidP="00DE465A">
            <w:pPr>
              <w:jc w:val="center"/>
              <w:rPr>
                <w:rFonts w:ascii="Times New Roman" w:hAnsi="Times New Roman" w:cs="Times New Roman"/>
                <w:b/>
                <w:i/>
                <w:sz w:val="24"/>
                <w:szCs w:val="24"/>
              </w:rPr>
            </w:pPr>
            <w:r w:rsidRPr="0099656A">
              <w:rPr>
                <w:rFonts w:ascii="Times New Roman" w:hAnsi="Times New Roman" w:cs="Times New Roman"/>
                <w:b/>
                <w:sz w:val="24"/>
                <w:szCs w:val="24"/>
              </w:rPr>
              <w:t>Знать</w:t>
            </w:r>
          </w:p>
        </w:tc>
        <w:tc>
          <w:tcPr>
            <w:tcW w:w="2525" w:type="dxa"/>
            <w:tcBorders>
              <w:top w:val="single" w:sz="4" w:space="0" w:color="auto"/>
              <w:left w:val="single" w:sz="4" w:space="0" w:color="auto"/>
              <w:bottom w:val="single" w:sz="4" w:space="0" w:color="auto"/>
              <w:right w:val="single" w:sz="4" w:space="0" w:color="auto"/>
            </w:tcBorders>
          </w:tcPr>
          <w:p w:rsidR="00BB4023" w:rsidRPr="0099656A" w:rsidRDefault="00BB4023" w:rsidP="00DE465A">
            <w:pPr>
              <w:jc w:val="center"/>
              <w:rPr>
                <w:rFonts w:ascii="Times New Roman" w:hAnsi="Times New Roman" w:cs="Times New Roman"/>
                <w:b/>
                <w:i/>
                <w:sz w:val="24"/>
                <w:szCs w:val="24"/>
              </w:rPr>
            </w:pPr>
            <w:r w:rsidRPr="0099656A">
              <w:rPr>
                <w:rFonts w:ascii="Times New Roman" w:hAnsi="Times New Roman" w:cs="Times New Roman"/>
                <w:b/>
                <w:sz w:val="24"/>
                <w:szCs w:val="24"/>
              </w:rPr>
              <w:t xml:space="preserve">Владеть навыками </w:t>
            </w:r>
          </w:p>
        </w:tc>
      </w:tr>
      <w:tr w:rsidR="001723C0" w:rsidRPr="00900FFA" w:rsidTr="008E6F4F">
        <w:trPr>
          <w:trHeight w:val="403"/>
        </w:trPr>
        <w:tc>
          <w:tcPr>
            <w:tcW w:w="1809" w:type="dxa"/>
            <w:tcBorders>
              <w:top w:val="single" w:sz="4" w:space="0" w:color="auto"/>
              <w:left w:val="single" w:sz="4" w:space="0" w:color="auto"/>
              <w:bottom w:val="single" w:sz="4" w:space="0" w:color="auto"/>
              <w:right w:val="single" w:sz="4" w:space="0" w:color="auto"/>
            </w:tcBorders>
          </w:tcPr>
          <w:p w:rsidR="001723C0" w:rsidRPr="00900FFA" w:rsidRDefault="001723C0" w:rsidP="00646085">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3</w:t>
            </w:r>
          </w:p>
        </w:tc>
        <w:tc>
          <w:tcPr>
            <w:tcW w:w="3413" w:type="dxa"/>
            <w:vMerge w:val="restart"/>
            <w:tcBorders>
              <w:top w:val="single" w:sz="4" w:space="0" w:color="auto"/>
              <w:left w:val="single" w:sz="4" w:space="0" w:color="auto"/>
              <w:right w:val="single" w:sz="4" w:space="0" w:color="auto"/>
            </w:tcBorders>
            <w:hideMark/>
          </w:tcPr>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Проводить проектный анализ</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производить расчёты основных технико-экономических показателей проектирования</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разрабатывать концепцию проекта</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оформлять итоговое техническое задание</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выбирать графические средства и технические инструменты в соответствии с тематикой и задачами проекта</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вести нормативную документацию</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доступно и последовательно излагать информацию</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lastRenderedPageBreak/>
              <w:t>корректировать и видоизменять ТЗ в зависимости от требования заказчика</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разрабатывать планы выполнения работ</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распределять время на выполнение поставленных задач</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определять место хранения и обработки разрабатываемых макетов</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создавать целостную композицию на плоскости, в объеме и пространстве</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выполнять технические чертежи или эскизы проекта для разработки конструкции изделия с учетом особенностей технологии и тематики</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выполнять комплектацию необходимых составляющих дизайн-макета для формирования дизайн-продукта</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учитывать стандарты производства при подготовке дизайн-продуктов к печати или публикации</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осуществлять консультационное или прямое сопровождение печати или публикации</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применять логические и интуитивные методы поиска новых идей и решений</w:t>
            </w:r>
          </w:p>
        </w:tc>
        <w:tc>
          <w:tcPr>
            <w:tcW w:w="2674" w:type="dxa"/>
            <w:vMerge w:val="restart"/>
            <w:tcBorders>
              <w:top w:val="single" w:sz="4" w:space="0" w:color="auto"/>
              <w:left w:val="single" w:sz="4" w:space="0" w:color="auto"/>
              <w:right w:val="single" w:sz="4" w:space="0" w:color="auto"/>
            </w:tcBorders>
            <w:shd w:val="clear" w:color="auto" w:fill="auto"/>
          </w:tcPr>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lastRenderedPageBreak/>
              <w:t>Методики исследования рынка, сбора информации, ее анализа и структурирования</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теоретические основы композиционного построения в графическом и в объемно-пространственном дизайне</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действующие стандарты и технические условия</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 xml:space="preserve">правила и методы создания различных </w:t>
            </w:r>
            <w:r w:rsidRPr="00744AA6">
              <w:rPr>
                <w:rFonts w:ascii="Times New Roman" w:hAnsi="Times New Roman"/>
                <w:color w:val="000000"/>
                <w:sz w:val="24"/>
                <w:szCs w:val="24"/>
                <w:lang w:eastAsia="en-US"/>
              </w:rPr>
              <w:lastRenderedPageBreak/>
              <w:t>продуктов в программных приложениях</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классификации программных приложений и их направленности</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классификации профессионального оборудования и навыков работы с ним</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программные приложения работы с данными</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технологии изготовления изделия</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программные приложения для разработки ТЗ</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правила и структуры оформления ТЗ</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 xml:space="preserve">требования к техническим параметрам разработки продукта </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методы адаптации и кодировки (преобразования) информации от заказчика в индустриальные требования</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структуру ТЗ, его реализации</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основы менеджмента времени и выполнения работ</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программные приложения работы с данными</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технологические, эксплуатационные и гигиенические требования, предъявляемые к материалам, программным средствам и оборудованию</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 xml:space="preserve">программные приложения работы с данными для </w:t>
            </w:r>
            <w:r w:rsidRPr="00744AA6">
              <w:rPr>
                <w:rFonts w:ascii="Times New Roman" w:hAnsi="Times New Roman"/>
                <w:color w:val="000000"/>
                <w:sz w:val="24"/>
                <w:szCs w:val="24"/>
                <w:lang w:eastAsia="en-US"/>
              </w:rPr>
              <w:lastRenderedPageBreak/>
              <w:t>разработки дизайн-макетов</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технические параметры разработки макетов, сохранения, технологии печати</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программные приложения для хранения и передачи файлов-макетов графического дизайна</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 xml:space="preserve">технологии настройки макетов к печати или публикации </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программные приложения для хранения и передачи файлов-продуктов графического дизайна</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стандарты производства при подготовке дизайн-продуктов.</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технологии печати или публикации продуктов дизайна</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основы менеджмента и коммуникации, договорных отношений</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технологии и приемы послепечатной обработки продуктов дизайна</w:t>
            </w:r>
          </w:p>
          <w:p w:rsidR="001723C0" w:rsidRPr="00744AA6" w:rsidRDefault="001723C0" w:rsidP="003A6DF2">
            <w:pPr>
              <w:spacing w:after="0" w:line="240" w:lineRule="auto"/>
              <w:rPr>
                <w:rFonts w:ascii="Times New Roman" w:hAnsi="Times New Roman"/>
                <w:color w:val="000000"/>
                <w:sz w:val="24"/>
                <w:szCs w:val="24"/>
              </w:rPr>
            </w:pPr>
            <w:r w:rsidRPr="00744AA6">
              <w:rPr>
                <w:rFonts w:ascii="Times New Roman" w:hAnsi="Times New Roman"/>
                <w:color w:val="000000"/>
                <w:sz w:val="24"/>
                <w:szCs w:val="24"/>
                <w:lang w:eastAsia="en-US"/>
              </w:rPr>
              <w:t xml:space="preserve">системы управления трудовыми ресурсами в организации </w:t>
            </w:r>
          </w:p>
          <w:p w:rsidR="001723C0" w:rsidRPr="00744AA6" w:rsidRDefault="001723C0" w:rsidP="003A6DF2">
            <w:pPr>
              <w:spacing w:after="0" w:line="240" w:lineRule="auto"/>
              <w:jc w:val="both"/>
              <w:rPr>
                <w:rFonts w:ascii="Times New Roman" w:hAnsi="Times New Roman"/>
                <w:color w:val="000000"/>
                <w:sz w:val="24"/>
                <w:szCs w:val="24"/>
              </w:rPr>
            </w:pPr>
            <w:r w:rsidRPr="00744AA6">
              <w:rPr>
                <w:rFonts w:ascii="Times New Roman" w:hAnsi="Times New Roman"/>
                <w:color w:val="000000"/>
                <w:sz w:val="24"/>
                <w:szCs w:val="24"/>
                <w:lang w:eastAsia="en-US"/>
              </w:rPr>
              <w:t>методы и формы самообучения и саморазвития на основе самопрезентации.</w:t>
            </w:r>
          </w:p>
        </w:tc>
        <w:tc>
          <w:tcPr>
            <w:tcW w:w="2525" w:type="dxa"/>
            <w:vMerge w:val="restart"/>
            <w:tcBorders>
              <w:top w:val="single" w:sz="4" w:space="0" w:color="auto"/>
              <w:left w:val="single" w:sz="4" w:space="0" w:color="auto"/>
              <w:bottom w:val="single" w:sz="4" w:space="0" w:color="auto"/>
              <w:right w:val="single" w:sz="4" w:space="0" w:color="auto"/>
            </w:tcBorders>
          </w:tcPr>
          <w:p w:rsidR="001723C0" w:rsidRPr="00301792" w:rsidRDefault="001723C0" w:rsidP="00DE465A">
            <w:pPr>
              <w:rPr>
                <w:rFonts w:ascii="Times New Roman" w:eastAsia="Times New Roman" w:hAnsi="Times New Roman" w:cs="Times New Roman"/>
                <w:b/>
                <w:bCs/>
                <w:color w:val="000000"/>
                <w:sz w:val="24"/>
                <w:szCs w:val="24"/>
              </w:rPr>
            </w:pPr>
            <w:r w:rsidRPr="00301792">
              <w:rPr>
                <w:rFonts w:ascii="Times New Roman" w:eastAsia="Times New Roman" w:hAnsi="Times New Roman" w:cs="Times New Roman"/>
                <w:color w:val="000000"/>
                <w:sz w:val="24"/>
                <w:szCs w:val="24"/>
              </w:rPr>
              <w:lastRenderedPageBreak/>
              <w:t>самоорганизаци</w:t>
            </w:r>
            <w:r>
              <w:rPr>
                <w:rFonts w:ascii="Times New Roman" w:eastAsia="Times New Roman" w:hAnsi="Times New Roman" w:cs="Times New Roman"/>
                <w:color w:val="000000"/>
                <w:sz w:val="24"/>
                <w:szCs w:val="24"/>
              </w:rPr>
              <w:t>и</w:t>
            </w:r>
          </w:p>
          <w:p w:rsidR="001723C0" w:rsidRPr="00301792" w:rsidRDefault="001723C0"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обеспечени</w:t>
            </w:r>
            <w:r>
              <w:rPr>
                <w:rFonts w:ascii="Times New Roman" w:eastAsia="Times New Roman" w:hAnsi="Times New Roman" w:cs="Times New Roman"/>
                <w:color w:val="000000"/>
                <w:sz w:val="24"/>
                <w:szCs w:val="24"/>
              </w:rPr>
              <w:t>я</w:t>
            </w:r>
            <w:r w:rsidRPr="00301792">
              <w:rPr>
                <w:rFonts w:ascii="Times New Roman" w:eastAsia="Times New Roman" w:hAnsi="Times New Roman" w:cs="Times New Roman"/>
                <w:color w:val="000000"/>
                <w:sz w:val="24"/>
                <w:szCs w:val="24"/>
              </w:rPr>
              <w:t xml:space="preserve"> процессов анализа рынка продукции и требований к ее разработке</w:t>
            </w:r>
          </w:p>
          <w:p w:rsidR="001723C0" w:rsidRPr="00900FFA" w:rsidRDefault="001723C0" w:rsidP="00DE465A">
            <w:pPr>
              <w:rPr>
                <w:rFonts w:ascii="Times New Roman" w:hAnsi="Times New Roman" w:cs="Times New Roman"/>
                <w:bCs/>
                <w:i/>
                <w:sz w:val="24"/>
                <w:szCs w:val="24"/>
              </w:rPr>
            </w:pPr>
            <w:r w:rsidRPr="00301792">
              <w:rPr>
                <w:rFonts w:ascii="Times New Roman" w:eastAsia="Times New Roman" w:hAnsi="Times New Roman" w:cs="Times New Roman"/>
                <w:color w:val="000000"/>
                <w:sz w:val="24"/>
                <w:szCs w:val="24"/>
              </w:rPr>
              <w:t>обеспечени</w:t>
            </w:r>
            <w:r>
              <w:rPr>
                <w:rFonts w:ascii="Times New Roman" w:eastAsia="Times New Roman" w:hAnsi="Times New Roman" w:cs="Times New Roman"/>
                <w:color w:val="000000"/>
                <w:sz w:val="24"/>
                <w:szCs w:val="24"/>
              </w:rPr>
              <w:t>я</w:t>
            </w:r>
            <w:r w:rsidRPr="00301792">
              <w:rPr>
                <w:rFonts w:ascii="Times New Roman" w:eastAsia="Times New Roman" w:hAnsi="Times New Roman" w:cs="Times New Roman"/>
                <w:color w:val="000000"/>
                <w:sz w:val="24"/>
                <w:szCs w:val="24"/>
              </w:rPr>
              <w:t xml:space="preserve"> рекламы профессии и демонстраци</w:t>
            </w:r>
            <w:r>
              <w:rPr>
                <w:rFonts w:ascii="Times New Roman" w:eastAsia="Times New Roman" w:hAnsi="Times New Roman" w:cs="Times New Roman"/>
                <w:color w:val="000000"/>
                <w:sz w:val="24"/>
                <w:szCs w:val="24"/>
              </w:rPr>
              <w:t>и</w:t>
            </w:r>
            <w:r w:rsidRPr="00301792">
              <w:rPr>
                <w:rFonts w:ascii="Times New Roman" w:eastAsia="Times New Roman" w:hAnsi="Times New Roman" w:cs="Times New Roman"/>
                <w:color w:val="000000"/>
                <w:sz w:val="24"/>
                <w:szCs w:val="24"/>
              </w:rPr>
              <w:t xml:space="preserve"> профессиональности</w:t>
            </w:r>
          </w:p>
          <w:p w:rsidR="001723C0" w:rsidRPr="00900FFA" w:rsidRDefault="001723C0" w:rsidP="00DE465A">
            <w:pPr>
              <w:rPr>
                <w:rFonts w:ascii="Times New Roman" w:hAnsi="Times New Roman" w:cs="Times New Roman"/>
                <w:bCs/>
                <w:i/>
                <w:sz w:val="24"/>
                <w:szCs w:val="24"/>
              </w:rPr>
            </w:pPr>
            <w:r w:rsidRPr="00301792">
              <w:rPr>
                <w:rFonts w:ascii="Times New Roman" w:eastAsia="Times New Roman" w:hAnsi="Times New Roman" w:cs="Times New Roman"/>
                <w:color w:val="000000"/>
                <w:sz w:val="24"/>
                <w:szCs w:val="24"/>
              </w:rPr>
              <w:t>саморазвити</w:t>
            </w:r>
            <w:r>
              <w:rPr>
                <w:rFonts w:ascii="Times New Roman" w:eastAsia="Times New Roman" w:hAnsi="Times New Roman" w:cs="Times New Roman"/>
                <w:color w:val="000000"/>
                <w:sz w:val="24"/>
                <w:szCs w:val="24"/>
              </w:rPr>
              <w:t>я</w:t>
            </w:r>
            <w:r w:rsidRPr="00301792">
              <w:rPr>
                <w:rFonts w:ascii="Times New Roman" w:eastAsia="Times New Roman" w:hAnsi="Times New Roman" w:cs="Times New Roman"/>
                <w:color w:val="000000"/>
                <w:sz w:val="24"/>
                <w:szCs w:val="24"/>
              </w:rPr>
              <w:t xml:space="preserve"> и развити</w:t>
            </w:r>
            <w:r>
              <w:rPr>
                <w:rFonts w:ascii="Times New Roman" w:eastAsia="Times New Roman" w:hAnsi="Times New Roman" w:cs="Times New Roman"/>
                <w:color w:val="000000"/>
                <w:sz w:val="24"/>
                <w:szCs w:val="24"/>
              </w:rPr>
              <w:t>я</w:t>
            </w:r>
            <w:r w:rsidRPr="00301792">
              <w:rPr>
                <w:rFonts w:ascii="Times New Roman" w:eastAsia="Times New Roman" w:hAnsi="Times New Roman" w:cs="Times New Roman"/>
                <w:color w:val="000000"/>
                <w:sz w:val="24"/>
                <w:szCs w:val="24"/>
              </w:rPr>
              <w:t xml:space="preserve"> профессии</w:t>
            </w:r>
          </w:p>
          <w:p w:rsidR="001723C0" w:rsidRPr="00900FFA" w:rsidRDefault="001723C0" w:rsidP="00DE465A">
            <w:pPr>
              <w:rPr>
                <w:rFonts w:ascii="Times New Roman" w:hAnsi="Times New Roman" w:cs="Times New Roman"/>
                <w:bCs/>
                <w:i/>
                <w:sz w:val="24"/>
                <w:szCs w:val="24"/>
              </w:rPr>
            </w:pPr>
            <w:r w:rsidRPr="00301792">
              <w:rPr>
                <w:rFonts w:ascii="Times New Roman" w:eastAsia="Times New Roman" w:hAnsi="Times New Roman" w:cs="Times New Roman"/>
                <w:color w:val="000000"/>
                <w:sz w:val="24"/>
                <w:szCs w:val="24"/>
              </w:rPr>
              <w:lastRenderedPageBreak/>
              <w:t>поиск</w:t>
            </w:r>
            <w:r>
              <w:rPr>
                <w:rFonts w:ascii="Times New Roman" w:eastAsia="Times New Roman" w:hAnsi="Times New Roman" w:cs="Times New Roman"/>
                <w:color w:val="000000"/>
                <w:sz w:val="24"/>
                <w:szCs w:val="24"/>
              </w:rPr>
              <w:t>а</w:t>
            </w:r>
            <w:r w:rsidRPr="00301792">
              <w:rPr>
                <w:rFonts w:ascii="Times New Roman" w:eastAsia="Times New Roman" w:hAnsi="Times New Roman" w:cs="Times New Roman"/>
                <w:color w:val="000000"/>
                <w:sz w:val="24"/>
                <w:szCs w:val="24"/>
              </w:rPr>
              <w:t xml:space="preserve"> предложений развития с учетом новых технологий</w:t>
            </w:r>
          </w:p>
        </w:tc>
      </w:tr>
      <w:tr w:rsidR="001723C0" w:rsidRPr="00900FFA" w:rsidTr="008E6F4F">
        <w:trPr>
          <w:trHeight w:val="453"/>
        </w:trPr>
        <w:tc>
          <w:tcPr>
            <w:tcW w:w="1809" w:type="dxa"/>
            <w:tcBorders>
              <w:top w:val="single" w:sz="4" w:space="0" w:color="auto"/>
              <w:left w:val="single" w:sz="4" w:space="0" w:color="auto"/>
              <w:bottom w:val="single" w:sz="4" w:space="0" w:color="auto"/>
              <w:right w:val="single" w:sz="4" w:space="0" w:color="auto"/>
            </w:tcBorders>
          </w:tcPr>
          <w:p w:rsidR="001723C0" w:rsidRPr="002F1043" w:rsidRDefault="001723C0" w:rsidP="00646085">
            <w:pPr>
              <w:rPr>
                <w:rFonts w:ascii="Times New Roman" w:eastAsia="Segoe UI" w:hAnsi="Times New Roman" w:cs="Times New Roman"/>
                <w:bCs/>
                <w:sz w:val="24"/>
                <w:szCs w:val="24"/>
              </w:rPr>
            </w:pPr>
            <w:r w:rsidRPr="00900FFA">
              <w:rPr>
                <w:rFonts w:ascii="Times New Roman" w:hAnsi="Times New Roman" w:cs="Times New Roman"/>
                <w:bCs/>
                <w:sz w:val="24"/>
                <w:szCs w:val="24"/>
              </w:rPr>
              <w:t>ОК.</w:t>
            </w:r>
            <w:r>
              <w:rPr>
                <w:rFonts w:ascii="Times New Roman" w:hAnsi="Times New Roman" w:cs="Times New Roman"/>
                <w:bCs/>
                <w:sz w:val="24"/>
                <w:szCs w:val="24"/>
              </w:rPr>
              <w:t>11</w:t>
            </w:r>
            <w:r w:rsidRPr="00301792">
              <w:rPr>
                <w:rFonts w:ascii="Times New Roman" w:eastAsia="Times New Roman" w:hAnsi="Times New Roman" w:cs="Times New Roman"/>
                <w:color w:val="000000"/>
                <w:sz w:val="24"/>
                <w:szCs w:val="24"/>
              </w:rPr>
              <w:t xml:space="preserve"> </w:t>
            </w:r>
          </w:p>
        </w:tc>
        <w:tc>
          <w:tcPr>
            <w:tcW w:w="3413" w:type="dxa"/>
            <w:vMerge/>
            <w:tcBorders>
              <w:left w:val="single" w:sz="4" w:space="0" w:color="auto"/>
              <w:right w:val="single" w:sz="4" w:space="0" w:color="auto"/>
            </w:tcBorders>
            <w:hideMark/>
          </w:tcPr>
          <w:p w:rsidR="001723C0" w:rsidRPr="00301792" w:rsidRDefault="001723C0" w:rsidP="003A6DF2">
            <w:pPr>
              <w:spacing w:after="0" w:line="240" w:lineRule="auto"/>
              <w:rPr>
                <w:rFonts w:ascii="Times New Roman" w:eastAsia="Times New Roman" w:hAnsi="Times New Roman" w:cs="Times New Roman"/>
                <w:color w:val="000000"/>
                <w:sz w:val="24"/>
                <w:szCs w:val="24"/>
              </w:rPr>
            </w:pPr>
          </w:p>
        </w:tc>
        <w:tc>
          <w:tcPr>
            <w:tcW w:w="2674" w:type="dxa"/>
            <w:vMerge/>
            <w:tcBorders>
              <w:left w:val="single" w:sz="4" w:space="0" w:color="auto"/>
              <w:right w:val="single" w:sz="4" w:space="0" w:color="auto"/>
            </w:tcBorders>
            <w:shd w:val="clear" w:color="auto" w:fill="auto"/>
          </w:tcPr>
          <w:p w:rsidR="001723C0" w:rsidRPr="00301792" w:rsidRDefault="001723C0" w:rsidP="003A6DF2">
            <w:pPr>
              <w:spacing w:after="0" w:line="240" w:lineRule="auto"/>
              <w:jc w:val="both"/>
              <w:rPr>
                <w:rFonts w:ascii="Times New Roman" w:eastAsia="Times New Roman" w:hAnsi="Times New Roman" w:cs="Times New Roman"/>
                <w:color w:val="000000"/>
                <w:sz w:val="24"/>
                <w:szCs w:val="24"/>
              </w:rPr>
            </w:pPr>
          </w:p>
        </w:tc>
        <w:tc>
          <w:tcPr>
            <w:tcW w:w="2525" w:type="dxa"/>
            <w:vMerge/>
            <w:tcBorders>
              <w:left w:val="single" w:sz="4" w:space="0" w:color="auto"/>
              <w:bottom w:val="single" w:sz="4" w:space="0" w:color="auto"/>
              <w:right w:val="single" w:sz="4" w:space="0" w:color="auto"/>
            </w:tcBorders>
            <w:hideMark/>
          </w:tcPr>
          <w:p w:rsidR="001723C0" w:rsidRPr="00900FFA" w:rsidRDefault="001723C0" w:rsidP="00DE465A">
            <w:pPr>
              <w:rPr>
                <w:rFonts w:ascii="Times New Roman" w:hAnsi="Times New Roman" w:cs="Times New Roman"/>
                <w:bCs/>
                <w:i/>
                <w:sz w:val="24"/>
                <w:szCs w:val="24"/>
              </w:rPr>
            </w:pPr>
          </w:p>
        </w:tc>
      </w:tr>
      <w:tr w:rsidR="001723C0" w:rsidRPr="00900FFA" w:rsidTr="008E6F4F">
        <w:tc>
          <w:tcPr>
            <w:tcW w:w="1809" w:type="dxa"/>
            <w:tcBorders>
              <w:top w:val="single" w:sz="4" w:space="0" w:color="auto"/>
              <w:left w:val="single" w:sz="4" w:space="0" w:color="auto"/>
              <w:right w:val="single" w:sz="4" w:space="0" w:color="auto"/>
            </w:tcBorders>
          </w:tcPr>
          <w:p w:rsidR="001723C0" w:rsidRPr="00900FFA" w:rsidRDefault="001723C0" w:rsidP="00646085">
            <w:pPr>
              <w:rPr>
                <w:rFonts w:ascii="Times New Roman" w:hAnsi="Times New Roman" w:cs="Times New Roman"/>
                <w:bCs/>
                <w:sz w:val="24"/>
                <w:szCs w:val="24"/>
              </w:rPr>
            </w:pPr>
            <w:r w:rsidRPr="00301792">
              <w:rPr>
                <w:rFonts w:ascii="Times New Roman" w:eastAsia="Times New Roman" w:hAnsi="Times New Roman" w:cs="Times New Roman"/>
                <w:color w:val="000000"/>
                <w:sz w:val="24"/>
                <w:szCs w:val="24"/>
              </w:rPr>
              <w:t xml:space="preserve">ПК 4.1. </w:t>
            </w:r>
          </w:p>
        </w:tc>
        <w:tc>
          <w:tcPr>
            <w:tcW w:w="3413" w:type="dxa"/>
            <w:vMerge/>
            <w:tcBorders>
              <w:left w:val="single" w:sz="4" w:space="0" w:color="auto"/>
              <w:right w:val="single" w:sz="4" w:space="0" w:color="auto"/>
            </w:tcBorders>
            <w:hideMark/>
          </w:tcPr>
          <w:p w:rsidR="001723C0" w:rsidRPr="00301792" w:rsidRDefault="001723C0" w:rsidP="003A6DF2">
            <w:pPr>
              <w:spacing w:after="0" w:line="240" w:lineRule="auto"/>
              <w:rPr>
                <w:rFonts w:ascii="Times New Roman" w:eastAsia="Times New Roman" w:hAnsi="Times New Roman" w:cs="Times New Roman"/>
                <w:color w:val="000000"/>
                <w:sz w:val="24"/>
                <w:szCs w:val="24"/>
              </w:rPr>
            </w:pPr>
          </w:p>
        </w:tc>
        <w:tc>
          <w:tcPr>
            <w:tcW w:w="2674" w:type="dxa"/>
            <w:vMerge/>
            <w:tcBorders>
              <w:left w:val="single" w:sz="4" w:space="0" w:color="auto"/>
              <w:right w:val="single" w:sz="4" w:space="0" w:color="auto"/>
            </w:tcBorders>
            <w:shd w:val="clear" w:color="auto" w:fill="auto"/>
          </w:tcPr>
          <w:p w:rsidR="001723C0" w:rsidRPr="00301792" w:rsidRDefault="001723C0" w:rsidP="003A6DF2">
            <w:pPr>
              <w:spacing w:after="0" w:line="240" w:lineRule="auto"/>
              <w:jc w:val="both"/>
              <w:rPr>
                <w:rFonts w:ascii="Times New Roman" w:eastAsia="Times New Roman" w:hAnsi="Times New Roman" w:cs="Times New Roman"/>
                <w:b/>
                <w:bCs/>
                <w:color w:val="000000"/>
                <w:sz w:val="24"/>
                <w:szCs w:val="24"/>
              </w:rPr>
            </w:pPr>
          </w:p>
        </w:tc>
        <w:tc>
          <w:tcPr>
            <w:tcW w:w="2525" w:type="dxa"/>
            <w:vMerge/>
            <w:tcBorders>
              <w:left w:val="single" w:sz="4" w:space="0" w:color="auto"/>
              <w:right w:val="single" w:sz="4" w:space="0" w:color="auto"/>
            </w:tcBorders>
            <w:hideMark/>
          </w:tcPr>
          <w:p w:rsidR="001723C0" w:rsidRPr="00301792" w:rsidRDefault="001723C0" w:rsidP="00DE465A">
            <w:pPr>
              <w:rPr>
                <w:rFonts w:ascii="Times New Roman" w:eastAsia="Times New Roman" w:hAnsi="Times New Roman" w:cs="Times New Roman"/>
                <w:b/>
                <w:bCs/>
                <w:color w:val="000000"/>
                <w:sz w:val="24"/>
                <w:szCs w:val="24"/>
              </w:rPr>
            </w:pPr>
          </w:p>
        </w:tc>
      </w:tr>
      <w:tr w:rsidR="001723C0" w:rsidTr="008E6F4F">
        <w:trPr>
          <w:trHeight w:val="327"/>
        </w:trPr>
        <w:tc>
          <w:tcPr>
            <w:tcW w:w="1809" w:type="dxa"/>
            <w:tcBorders>
              <w:left w:val="single" w:sz="4" w:space="0" w:color="auto"/>
              <w:bottom w:val="single" w:sz="4" w:space="0" w:color="auto"/>
              <w:right w:val="single" w:sz="4" w:space="0" w:color="auto"/>
            </w:tcBorders>
          </w:tcPr>
          <w:p w:rsidR="001723C0" w:rsidRPr="00900FFA" w:rsidRDefault="001723C0" w:rsidP="00DE465A">
            <w:pPr>
              <w:rPr>
                <w:rFonts w:ascii="Times New Roman" w:hAnsi="Times New Roman" w:cs="Times New Roman"/>
                <w:bCs/>
                <w:sz w:val="24"/>
                <w:szCs w:val="24"/>
              </w:rPr>
            </w:pPr>
            <w:r w:rsidRPr="00301792">
              <w:rPr>
                <w:rFonts w:ascii="Times New Roman" w:eastAsia="Times New Roman" w:hAnsi="Times New Roman" w:cs="Times New Roman"/>
                <w:color w:val="000000"/>
                <w:sz w:val="24"/>
                <w:szCs w:val="24"/>
              </w:rPr>
              <w:t>ПК 4.2</w:t>
            </w:r>
          </w:p>
        </w:tc>
        <w:tc>
          <w:tcPr>
            <w:tcW w:w="3413" w:type="dxa"/>
            <w:vMerge/>
            <w:tcBorders>
              <w:left w:val="single" w:sz="4" w:space="0" w:color="auto"/>
              <w:right w:val="single" w:sz="4" w:space="0" w:color="auto"/>
            </w:tcBorders>
          </w:tcPr>
          <w:p w:rsidR="001723C0" w:rsidRPr="00301792" w:rsidRDefault="001723C0" w:rsidP="003A6DF2">
            <w:pPr>
              <w:spacing w:after="0" w:line="240" w:lineRule="auto"/>
              <w:rPr>
                <w:rFonts w:ascii="Times New Roman" w:eastAsia="Times New Roman" w:hAnsi="Times New Roman" w:cs="Times New Roman"/>
                <w:color w:val="000000"/>
                <w:sz w:val="24"/>
                <w:szCs w:val="24"/>
              </w:rPr>
            </w:pPr>
          </w:p>
        </w:tc>
        <w:tc>
          <w:tcPr>
            <w:tcW w:w="2674" w:type="dxa"/>
            <w:vMerge/>
            <w:tcBorders>
              <w:left w:val="single" w:sz="4" w:space="0" w:color="auto"/>
              <w:right w:val="single" w:sz="4" w:space="0" w:color="auto"/>
            </w:tcBorders>
            <w:shd w:val="clear" w:color="auto" w:fill="auto"/>
          </w:tcPr>
          <w:p w:rsidR="001723C0" w:rsidRPr="00301792" w:rsidRDefault="001723C0" w:rsidP="003A6DF2">
            <w:pPr>
              <w:spacing w:after="0" w:line="240" w:lineRule="auto"/>
              <w:jc w:val="both"/>
              <w:rPr>
                <w:rFonts w:ascii="Times New Roman" w:eastAsia="Times New Roman" w:hAnsi="Times New Roman" w:cs="Times New Roman"/>
                <w:color w:val="000000"/>
                <w:sz w:val="24"/>
                <w:szCs w:val="24"/>
              </w:rPr>
            </w:pPr>
          </w:p>
        </w:tc>
        <w:tc>
          <w:tcPr>
            <w:tcW w:w="2525" w:type="dxa"/>
            <w:vMerge/>
            <w:tcBorders>
              <w:left w:val="single" w:sz="4" w:space="0" w:color="auto"/>
              <w:right w:val="single" w:sz="4" w:space="0" w:color="auto"/>
            </w:tcBorders>
          </w:tcPr>
          <w:p w:rsidR="001723C0" w:rsidRPr="00301792" w:rsidRDefault="001723C0" w:rsidP="00DE465A">
            <w:pPr>
              <w:rPr>
                <w:rFonts w:ascii="Times New Roman" w:eastAsia="Times New Roman" w:hAnsi="Times New Roman" w:cs="Times New Roman"/>
                <w:color w:val="000000"/>
                <w:sz w:val="24"/>
                <w:szCs w:val="24"/>
              </w:rPr>
            </w:pPr>
          </w:p>
        </w:tc>
      </w:tr>
      <w:tr w:rsidR="001723C0" w:rsidTr="008E6F4F">
        <w:trPr>
          <w:trHeight w:val="2739"/>
        </w:trPr>
        <w:tc>
          <w:tcPr>
            <w:tcW w:w="1809" w:type="dxa"/>
            <w:tcBorders>
              <w:left w:val="single" w:sz="4" w:space="0" w:color="auto"/>
              <w:bottom w:val="single" w:sz="4" w:space="0" w:color="auto"/>
              <w:right w:val="single" w:sz="4" w:space="0" w:color="auto"/>
            </w:tcBorders>
          </w:tcPr>
          <w:p w:rsidR="001723C0" w:rsidRPr="00900FFA" w:rsidRDefault="001723C0" w:rsidP="00DE465A">
            <w:pPr>
              <w:rPr>
                <w:rFonts w:ascii="Times New Roman" w:hAnsi="Times New Roman" w:cs="Times New Roman"/>
                <w:bCs/>
                <w:sz w:val="24"/>
                <w:szCs w:val="24"/>
              </w:rPr>
            </w:pPr>
            <w:r w:rsidRPr="00900FFA">
              <w:rPr>
                <w:rFonts w:ascii="Times New Roman" w:hAnsi="Times New Roman" w:cs="Times New Roman"/>
                <w:bCs/>
                <w:sz w:val="24"/>
                <w:szCs w:val="24"/>
              </w:rPr>
              <w:t xml:space="preserve">ПК </w:t>
            </w:r>
            <w:r>
              <w:rPr>
                <w:rFonts w:ascii="Times New Roman" w:hAnsi="Times New Roman" w:cs="Times New Roman"/>
                <w:bCs/>
                <w:sz w:val="24"/>
                <w:szCs w:val="24"/>
              </w:rPr>
              <w:t>4.3</w:t>
            </w:r>
          </w:p>
        </w:tc>
        <w:tc>
          <w:tcPr>
            <w:tcW w:w="3413" w:type="dxa"/>
            <w:vMerge/>
            <w:tcBorders>
              <w:left w:val="single" w:sz="4" w:space="0" w:color="auto"/>
              <w:right w:val="single" w:sz="4" w:space="0" w:color="auto"/>
            </w:tcBorders>
          </w:tcPr>
          <w:p w:rsidR="001723C0" w:rsidRPr="00900FFA" w:rsidRDefault="001723C0" w:rsidP="003A6DF2">
            <w:pPr>
              <w:spacing w:after="0" w:line="240" w:lineRule="auto"/>
              <w:rPr>
                <w:rFonts w:ascii="Times New Roman" w:hAnsi="Times New Roman" w:cs="Times New Roman"/>
                <w:bCs/>
                <w:i/>
                <w:sz w:val="24"/>
                <w:szCs w:val="24"/>
              </w:rPr>
            </w:pPr>
          </w:p>
        </w:tc>
        <w:tc>
          <w:tcPr>
            <w:tcW w:w="2674" w:type="dxa"/>
            <w:vMerge/>
            <w:tcBorders>
              <w:left w:val="single" w:sz="4" w:space="0" w:color="auto"/>
              <w:right w:val="single" w:sz="4" w:space="0" w:color="auto"/>
            </w:tcBorders>
            <w:shd w:val="clear" w:color="auto" w:fill="auto"/>
          </w:tcPr>
          <w:p w:rsidR="001723C0" w:rsidRPr="00301792" w:rsidRDefault="001723C0" w:rsidP="003A6DF2">
            <w:pPr>
              <w:spacing w:after="0" w:line="240" w:lineRule="auto"/>
              <w:jc w:val="both"/>
              <w:rPr>
                <w:rFonts w:ascii="Times New Roman" w:eastAsia="Times New Roman" w:hAnsi="Times New Roman" w:cs="Times New Roman"/>
                <w:b/>
                <w:bCs/>
                <w:color w:val="000000"/>
                <w:sz w:val="24"/>
                <w:szCs w:val="24"/>
              </w:rPr>
            </w:pPr>
          </w:p>
        </w:tc>
        <w:tc>
          <w:tcPr>
            <w:tcW w:w="2525" w:type="dxa"/>
            <w:vMerge/>
            <w:tcBorders>
              <w:left w:val="single" w:sz="4" w:space="0" w:color="auto"/>
              <w:bottom w:val="single" w:sz="4" w:space="0" w:color="auto"/>
              <w:right w:val="single" w:sz="4" w:space="0" w:color="auto"/>
            </w:tcBorders>
          </w:tcPr>
          <w:p w:rsidR="001723C0" w:rsidRPr="00900FFA" w:rsidRDefault="001723C0" w:rsidP="00DE465A">
            <w:pPr>
              <w:rPr>
                <w:rFonts w:ascii="Times New Roman" w:hAnsi="Times New Roman" w:cs="Times New Roman"/>
                <w:bCs/>
                <w:i/>
                <w:sz w:val="24"/>
                <w:szCs w:val="24"/>
              </w:rPr>
            </w:pPr>
          </w:p>
        </w:tc>
      </w:tr>
      <w:tr w:rsidR="008E6F4F" w:rsidTr="008E6F4F">
        <w:trPr>
          <w:trHeight w:val="3056"/>
        </w:trPr>
        <w:tc>
          <w:tcPr>
            <w:tcW w:w="1809" w:type="dxa"/>
            <w:vMerge w:val="restart"/>
            <w:tcBorders>
              <w:left w:val="single" w:sz="4" w:space="0" w:color="auto"/>
              <w:right w:val="single" w:sz="4" w:space="0" w:color="auto"/>
            </w:tcBorders>
          </w:tcPr>
          <w:p w:rsidR="008E6F4F" w:rsidRPr="00900FFA" w:rsidRDefault="008E6F4F" w:rsidP="00DE465A">
            <w:pPr>
              <w:rPr>
                <w:rFonts w:ascii="Times New Roman" w:hAnsi="Times New Roman" w:cs="Times New Roman"/>
                <w:bCs/>
                <w:sz w:val="24"/>
                <w:szCs w:val="24"/>
              </w:rPr>
            </w:pPr>
          </w:p>
        </w:tc>
        <w:tc>
          <w:tcPr>
            <w:tcW w:w="3413" w:type="dxa"/>
            <w:vMerge/>
            <w:tcBorders>
              <w:left w:val="single" w:sz="4" w:space="0" w:color="auto"/>
              <w:right w:val="single" w:sz="4" w:space="0" w:color="auto"/>
            </w:tcBorders>
          </w:tcPr>
          <w:p w:rsidR="008E6F4F" w:rsidRPr="00900FFA" w:rsidRDefault="008E6F4F" w:rsidP="003A6DF2">
            <w:pPr>
              <w:spacing w:after="0" w:line="240" w:lineRule="auto"/>
              <w:rPr>
                <w:rFonts w:ascii="Times New Roman" w:hAnsi="Times New Roman" w:cs="Times New Roman"/>
                <w:bCs/>
                <w:i/>
                <w:sz w:val="24"/>
                <w:szCs w:val="24"/>
              </w:rPr>
            </w:pPr>
          </w:p>
        </w:tc>
        <w:tc>
          <w:tcPr>
            <w:tcW w:w="2674" w:type="dxa"/>
            <w:vMerge/>
            <w:tcBorders>
              <w:left w:val="single" w:sz="4" w:space="0" w:color="auto"/>
              <w:right w:val="single" w:sz="4" w:space="0" w:color="auto"/>
            </w:tcBorders>
            <w:shd w:val="clear" w:color="auto" w:fill="auto"/>
          </w:tcPr>
          <w:p w:rsidR="008E6F4F" w:rsidRPr="00900FFA" w:rsidRDefault="008E6F4F" w:rsidP="003A6DF2">
            <w:pPr>
              <w:spacing w:after="0" w:line="240" w:lineRule="auto"/>
              <w:jc w:val="both"/>
              <w:rPr>
                <w:rFonts w:ascii="Times New Roman" w:hAnsi="Times New Roman" w:cs="Times New Roman"/>
                <w:bCs/>
                <w:i/>
                <w:sz w:val="24"/>
                <w:szCs w:val="24"/>
              </w:rPr>
            </w:pPr>
          </w:p>
        </w:tc>
        <w:tc>
          <w:tcPr>
            <w:tcW w:w="2525" w:type="dxa"/>
            <w:vMerge/>
            <w:tcBorders>
              <w:left w:val="single" w:sz="4" w:space="0" w:color="auto"/>
              <w:bottom w:val="single" w:sz="4" w:space="0" w:color="auto"/>
              <w:right w:val="single" w:sz="4" w:space="0" w:color="auto"/>
            </w:tcBorders>
          </w:tcPr>
          <w:p w:rsidR="008E6F4F" w:rsidRPr="00900FFA" w:rsidRDefault="008E6F4F" w:rsidP="00DE465A">
            <w:pPr>
              <w:rPr>
                <w:rFonts w:ascii="Times New Roman" w:hAnsi="Times New Roman" w:cs="Times New Roman"/>
                <w:bCs/>
                <w:i/>
                <w:sz w:val="24"/>
                <w:szCs w:val="24"/>
              </w:rPr>
            </w:pPr>
          </w:p>
        </w:tc>
      </w:tr>
      <w:tr w:rsidR="008E6F4F" w:rsidTr="008E6F4F">
        <w:trPr>
          <w:trHeight w:val="7447"/>
        </w:trPr>
        <w:tc>
          <w:tcPr>
            <w:tcW w:w="1809" w:type="dxa"/>
            <w:vMerge/>
            <w:tcBorders>
              <w:left w:val="single" w:sz="4" w:space="0" w:color="auto"/>
              <w:bottom w:val="single" w:sz="4" w:space="0" w:color="auto"/>
              <w:right w:val="single" w:sz="4" w:space="0" w:color="auto"/>
            </w:tcBorders>
          </w:tcPr>
          <w:p w:rsidR="008E6F4F" w:rsidRPr="00900FFA" w:rsidRDefault="008E6F4F" w:rsidP="00DE465A">
            <w:pPr>
              <w:rPr>
                <w:rFonts w:ascii="Times New Roman" w:hAnsi="Times New Roman" w:cs="Times New Roman"/>
                <w:bCs/>
                <w:sz w:val="24"/>
                <w:szCs w:val="24"/>
              </w:rPr>
            </w:pPr>
          </w:p>
        </w:tc>
        <w:tc>
          <w:tcPr>
            <w:tcW w:w="3413" w:type="dxa"/>
            <w:vMerge/>
            <w:tcBorders>
              <w:left w:val="single" w:sz="4" w:space="0" w:color="auto"/>
              <w:bottom w:val="single" w:sz="4" w:space="0" w:color="auto"/>
              <w:right w:val="single" w:sz="4" w:space="0" w:color="auto"/>
            </w:tcBorders>
          </w:tcPr>
          <w:p w:rsidR="008E6F4F" w:rsidRPr="00900FFA" w:rsidRDefault="008E6F4F" w:rsidP="003A6DF2">
            <w:pPr>
              <w:spacing w:after="0" w:line="240" w:lineRule="auto"/>
              <w:rPr>
                <w:rFonts w:ascii="Times New Roman" w:hAnsi="Times New Roman" w:cs="Times New Roman"/>
                <w:bCs/>
                <w:i/>
                <w:sz w:val="24"/>
                <w:szCs w:val="24"/>
              </w:rPr>
            </w:pPr>
          </w:p>
        </w:tc>
        <w:tc>
          <w:tcPr>
            <w:tcW w:w="2674" w:type="dxa"/>
            <w:vMerge/>
            <w:tcBorders>
              <w:left w:val="single" w:sz="4" w:space="0" w:color="auto"/>
              <w:bottom w:val="single" w:sz="4" w:space="0" w:color="auto"/>
              <w:right w:val="single" w:sz="4" w:space="0" w:color="auto"/>
            </w:tcBorders>
            <w:shd w:val="clear" w:color="auto" w:fill="auto"/>
          </w:tcPr>
          <w:p w:rsidR="008E6F4F" w:rsidRPr="00301792" w:rsidRDefault="008E6F4F" w:rsidP="003A6DF2">
            <w:pPr>
              <w:spacing w:after="0" w:line="240" w:lineRule="auto"/>
              <w:jc w:val="both"/>
              <w:rPr>
                <w:rFonts w:ascii="Times New Roman" w:eastAsia="Times New Roman" w:hAnsi="Times New Roman" w:cs="Times New Roman"/>
                <w:color w:val="000000"/>
                <w:sz w:val="24"/>
                <w:szCs w:val="24"/>
              </w:rPr>
            </w:pPr>
          </w:p>
        </w:tc>
        <w:tc>
          <w:tcPr>
            <w:tcW w:w="2525" w:type="dxa"/>
            <w:tcBorders>
              <w:top w:val="single" w:sz="4" w:space="0" w:color="auto"/>
              <w:left w:val="single" w:sz="4" w:space="0" w:color="auto"/>
              <w:right w:val="single" w:sz="4" w:space="0" w:color="auto"/>
            </w:tcBorders>
          </w:tcPr>
          <w:p w:rsidR="008E6F4F" w:rsidRPr="00900FFA" w:rsidRDefault="008E6F4F" w:rsidP="00DE465A">
            <w:pPr>
              <w:rPr>
                <w:rFonts w:ascii="Times New Roman" w:hAnsi="Times New Roman" w:cs="Times New Roman"/>
                <w:bCs/>
                <w:i/>
                <w:sz w:val="24"/>
                <w:szCs w:val="24"/>
              </w:rPr>
            </w:pPr>
          </w:p>
        </w:tc>
      </w:tr>
      <w:bookmarkEnd w:id="6"/>
    </w:tbl>
    <w:p w:rsidR="005E4D6C" w:rsidRDefault="005E4D6C" w:rsidP="005E4D6C">
      <w:pPr>
        <w:widowControl w:val="0"/>
        <w:tabs>
          <w:tab w:val="left" w:pos="993"/>
        </w:tabs>
        <w:spacing w:after="0" w:line="240" w:lineRule="auto"/>
        <w:jc w:val="center"/>
        <w:rPr>
          <w:rFonts w:ascii="Times New Roman" w:eastAsia="Times New Roman" w:hAnsi="Times New Roman" w:cs="Times New Roman"/>
          <w:b/>
          <w:iCs/>
          <w:sz w:val="24"/>
          <w:szCs w:val="24"/>
        </w:rPr>
      </w:pPr>
    </w:p>
    <w:p w:rsidR="005E4D6C" w:rsidRPr="005E4D6C" w:rsidRDefault="005E4D6C" w:rsidP="005E4D6C">
      <w:pPr>
        <w:widowControl w:val="0"/>
        <w:tabs>
          <w:tab w:val="left" w:pos="993"/>
        </w:tabs>
        <w:spacing w:after="0" w:line="240" w:lineRule="auto"/>
        <w:jc w:val="center"/>
        <w:rPr>
          <w:rFonts w:ascii="Times New Roman" w:eastAsia="Times New Roman" w:hAnsi="Times New Roman" w:cs="Times New Roman"/>
          <w:b/>
          <w:iCs/>
          <w:sz w:val="24"/>
          <w:szCs w:val="24"/>
        </w:rPr>
      </w:pPr>
      <w:r w:rsidRPr="005E4D6C">
        <w:rPr>
          <w:rFonts w:ascii="Times New Roman" w:eastAsia="Times New Roman" w:hAnsi="Times New Roman" w:cs="Times New Roman"/>
          <w:b/>
          <w:iCs/>
          <w:sz w:val="24"/>
          <w:szCs w:val="24"/>
        </w:rPr>
        <w:t>1.3. Обоснование часов вариативной части</w:t>
      </w:r>
    </w:p>
    <w:p w:rsidR="005E4D6C" w:rsidRPr="005E4D6C" w:rsidRDefault="005E4D6C" w:rsidP="005E4D6C">
      <w:pPr>
        <w:widowControl w:val="0"/>
        <w:tabs>
          <w:tab w:val="left" w:pos="993"/>
        </w:tabs>
        <w:spacing w:after="0" w:line="240" w:lineRule="auto"/>
        <w:ind w:firstLine="709"/>
        <w:rPr>
          <w:rFonts w:ascii="Times New Roman" w:eastAsia="Times New Roman" w:hAnsi="Times New Roman" w:cs="Times New Roman"/>
          <w:sz w:val="24"/>
          <w:szCs w:val="24"/>
        </w:rPr>
      </w:pPr>
    </w:p>
    <w:p w:rsidR="005E4D6C" w:rsidRPr="005E4D6C" w:rsidRDefault="005E4D6C" w:rsidP="005E4D6C">
      <w:pPr>
        <w:widowControl w:val="0"/>
        <w:tabs>
          <w:tab w:val="left" w:pos="993"/>
        </w:tabs>
        <w:spacing w:after="0" w:line="240" w:lineRule="auto"/>
        <w:ind w:firstLine="709"/>
        <w:rPr>
          <w:rFonts w:ascii="Times New Roman" w:eastAsia="Times New Roman" w:hAnsi="Times New Roman" w:cs="Times New Roman"/>
          <w:iCs/>
          <w:sz w:val="24"/>
          <w:szCs w:val="24"/>
        </w:rPr>
      </w:pPr>
      <w:r w:rsidRPr="005E4D6C">
        <w:rPr>
          <w:rFonts w:ascii="Times New Roman" w:eastAsia="Times New Roman" w:hAnsi="Times New Roman" w:cs="Times New Roman"/>
          <w:sz w:val="24"/>
          <w:szCs w:val="24"/>
        </w:rPr>
        <w:t xml:space="preserve">Учебная дисциплина </w:t>
      </w:r>
      <w:r w:rsidRPr="005E4D6C">
        <w:rPr>
          <w:rFonts w:ascii="Times New Roman" w:eastAsia="Calibri" w:hAnsi="Times New Roman" w:cs="Times New Roman"/>
          <w:color w:val="000000"/>
          <w:sz w:val="24"/>
          <w:szCs w:val="24"/>
          <w:lang w:eastAsia="en-US"/>
        </w:rPr>
        <w:t>«ОП.05 Основы экономической деятельности»</w:t>
      </w:r>
      <w:r>
        <w:rPr>
          <w:rFonts w:ascii="Times New Roman" w:eastAsia="Calibri" w:hAnsi="Times New Roman" w:cs="Times New Roman"/>
          <w:color w:val="000000"/>
          <w:sz w:val="24"/>
          <w:szCs w:val="24"/>
          <w:lang w:eastAsia="en-US"/>
        </w:rPr>
        <w:t xml:space="preserve"> </w:t>
      </w:r>
      <w:r w:rsidRPr="005E4D6C">
        <w:rPr>
          <w:rFonts w:ascii="Times New Roman" w:eastAsia="Times New Roman" w:hAnsi="Times New Roman" w:cs="Times New Roman"/>
          <w:sz w:val="24"/>
          <w:szCs w:val="24"/>
        </w:rPr>
        <w:t>не предусматривает вариативной части.</w:t>
      </w:r>
    </w:p>
    <w:p w:rsidR="001555DD" w:rsidRDefault="001555DD" w:rsidP="005E4D6C">
      <w:pPr>
        <w:pStyle w:val="12"/>
        <w:jc w:val="left"/>
        <w:rPr>
          <w:rFonts w:ascii="Times New Roman" w:hAnsi="Times New Roman"/>
          <w:b w:val="0"/>
          <w:bCs w:val="0"/>
          <w:caps w:val="0"/>
          <w:kern w:val="0"/>
        </w:rPr>
      </w:pPr>
      <w:bookmarkStart w:id="7" w:name="_Toc152334663"/>
      <w:bookmarkStart w:id="8" w:name="_Toc156294569"/>
      <w:bookmarkStart w:id="9" w:name="_Toc156825291"/>
    </w:p>
    <w:p w:rsidR="005E4D6C" w:rsidRDefault="005E4D6C" w:rsidP="005E4D6C">
      <w:pPr>
        <w:pStyle w:val="12"/>
        <w:jc w:val="left"/>
        <w:rPr>
          <w:rFonts w:ascii="Times New Roman" w:hAnsi="Times New Roman"/>
        </w:rPr>
      </w:pPr>
    </w:p>
    <w:p w:rsidR="001555DD" w:rsidRDefault="001555DD" w:rsidP="004F5295">
      <w:pPr>
        <w:pStyle w:val="12"/>
        <w:rPr>
          <w:rFonts w:ascii="Times New Roman" w:hAnsi="Times New Roman"/>
        </w:rPr>
      </w:pPr>
    </w:p>
    <w:p w:rsidR="001555DD" w:rsidRDefault="001555DD" w:rsidP="004F5295">
      <w:pPr>
        <w:pStyle w:val="12"/>
        <w:rPr>
          <w:rFonts w:ascii="Times New Roman" w:hAnsi="Times New Roman"/>
        </w:rPr>
      </w:pPr>
    </w:p>
    <w:p w:rsidR="004F5295" w:rsidRPr="00B115E3" w:rsidRDefault="004F5295" w:rsidP="004F5295">
      <w:pPr>
        <w:pStyle w:val="12"/>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4F5295" w:rsidRPr="00E11160" w:rsidRDefault="004F5295" w:rsidP="004F5295">
      <w:pPr>
        <w:pStyle w:val="110"/>
        <w:rPr>
          <w:rFonts w:ascii="Times New Roman" w:hAnsi="Times New Roman"/>
        </w:rPr>
      </w:pPr>
      <w:bookmarkStart w:id="10" w:name="_Toc168948917"/>
      <w:r w:rsidRPr="00E11160">
        <w:rPr>
          <w:rFonts w:ascii="Times New Roman" w:hAnsi="Times New Roman"/>
        </w:rPr>
        <w:t xml:space="preserve">2.1. Трудоемкость освоения </w:t>
      </w:r>
      <w:r>
        <w:rPr>
          <w:rFonts w:ascii="Times New Roman" w:hAnsi="Times New Roman"/>
        </w:rPr>
        <w:t>дисциплины</w:t>
      </w:r>
      <w:bookmarkEnd w:id="1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901"/>
        <w:gridCol w:w="1226"/>
        <w:gridCol w:w="2461"/>
      </w:tblGrid>
      <w:tr w:rsidR="004F5295" w:rsidRPr="00257255" w:rsidTr="003A6DF2">
        <w:trPr>
          <w:trHeight w:val="23"/>
        </w:trPr>
        <w:tc>
          <w:tcPr>
            <w:tcW w:w="3258" w:type="pct"/>
            <w:vAlign w:val="center"/>
          </w:tcPr>
          <w:p w:rsidR="004F5295" w:rsidRPr="00257255" w:rsidRDefault="004F5295" w:rsidP="003A6DF2">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rsidR="004F5295" w:rsidRPr="00257255" w:rsidRDefault="004F5295" w:rsidP="003A6DF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4F5295" w:rsidRPr="00257255" w:rsidRDefault="004F5295" w:rsidP="003A6DF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4F5295" w:rsidRPr="00257255" w:rsidTr="003A6DF2">
        <w:trPr>
          <w:trHeight w:val="23"/>
        </w:trPr>
        <w:tc>
          <w:tcPr>
            <w:tcW w:w="3258" w:type="pct"/>
            <w:vAlign w:val="center"/>
          </w:tcPr>
          <w:p w:rsidR="004F5295" w:rsidRPr="00257255" w:rsidRDefault="004F5295" w:rsidP="005E4D6C">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rsidR="004F5295" w:rsidRPr="004F5295" w:rsidRDefault="004F5295" w:rsidP="003A6DF2">
            <w:pPr>
              <w:jc w:val="center"/>
              <w:rPr>
                <w:rFonts w:ascii="Times New Roman" w:hAnsi="Times New Roman" w:cs="Times New Roman"/>
                <w:bCs/>
                <w:sz w:val="24"/>
                <w:szCs w:val="24"/>
              </w:rPr>
            </w:pPr>
            <w:r>
              <w:rPr>
                <w:rFonts w:ascii="Times New Roman" w:hAnsi="Times New Roman" w:cs="Times New Roman"/>
                <w:bCs/>
                <w:sz w:val="24"/>
                <w:szCs w:val="24"/>
              </w:rPr>
              <w:t>34</w:t>
            </w:r>
          </w:p>
        </w:tc>
        <w:tc>
          <w:tcPr>
            <w:tcW w:w="1162" w:type="pct"/>
            <w:vAlign w:val="center"/>
          </w:tcPr>
          <w:p w:rsidR="004F5295" w:rsidRPr="00257255" w:rsidRDefault="004F5295" w:rsidP="003A6DF2">
            <w:pPr>
              <w:jc w:val="center"/>
              <w:rPr>
                <w:rFonts w:ascii="Times New Roman" w:hAnsi="Times New Roman" w:cs="Times New Roman"/>
                <w:bCs/>
                <w:sz w:val="24"/>
                <w:szCs w:val="24"/>
              </w:rPr>
            </w:pPr>
            <w:r>
              <w:rPr>
                <w:rFonts w:ascii="Times New Roman" w:hAnsi="Times New Roman" w:cs="Times New Roman"/>
                <w:bCs/>
                <w:sz w:val="24"/>
                <w:szCs w:val="24"/>
                <w:lang w:val="en-US"/>
              </w:rPr>
              <w:t>1</w:t>
            </w:r>
            <w:r>
              <w:rPr>
                <w:rFonts w:ascii="Times New Roman" w:hAnsi="Times New Roman" w:cs="Times New Roman"/>
                <w:bCs/>
                <w:sz w:val="24"/>
                <w:szCs w:val="24"/>
              </w:rPr>
              <w:t>4</w:t>
            </w:r>
          </w:p>
        </w:tc>
      </w:tr>
      <w:tr w:rsidR="004F5295" w:rsidRPr="00257255" w:rsidTr="003A6DF2">
        <w:trPr>
          <w:trHeight w:val="23"/>
        </w:trPr>
        <w:tc>
          <w:tcPr>
            <w:tcW w:w="3258" w:type="pct"/>
            <w:vAlign w:val="center"/>
          </w:tcPr>
          <w:p w:rsidR="004F5295" w:rsidRPr="00711ECC" w:rsidRDefault="004F5295" w:rsidP="003A6DF2">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4F5295" w:rsidRPr="00257255" w:rsidRDefault="004F5295" w:rsidP="003A6DF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4F5295" w:rsidRPr="00257255" w:rsidRDefault="004F5295" w:rsidP="003A6DF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F5295" w:rsidRPr="00257255" w:rsidTr="003A6DF2">
        <w:trPr>
          <w:trHeight w:val="23"/>
        </w:trPr>
        <w:tc>
          <w:tcPr>
            <w:tcW w:w="3258" w:type="pct"/>
            <w:vAlign w:val="center"/>
          </w:tcPr>
          <w:p w:rsidR="004F5295" w:rsidRPr="00257255" w:rsidRDefault="004F5295" w:rsidP="003A6DF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4F5295" w:rsidRPr="004F5295" w:rsidRDefault="004F5295" w:rsidP="003A6DF2">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w:t>
            </w:r>
          </w:p>
        </w:tc>
        <w:tc>
          <w:tcPr>
            <w:tcW w:w="1162" w:type="pct"/>
            <w:vAlign w:val="center"/>
          </w:tcPr>
          <w:p w:rsidR="004F5295" w:rsidRPr="004F5295" w:rsidRDefault="004F5295" w:rsidP="003A6DF2">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w:t>
            </w:r>
          </w:p>
        </w:tc>
      </w:tr>
      <w:tr w:rsidR="004F5295" w:rsidRPr="00257255" w:rsidTr="003A6DF2">
        <w:trPr>
          <w:trHeight w:val="23"/>
        </w:trPr>
        <w:tc>
          <w:tcPr>
            <w:tcW w:w="3258" w:type="pct"/>
            <w:vAlign w:val="center"/>
          </w:tcPr>
          <w:p w:rsidR="004F5295" w:rsidRPr="004F5295" w:rsidRDefault="004F5295" w:rsidP="004F5295">
            <w:pPr>
              <w:jc w:val="both"/>
              <w:rPr>
                <w:rFonts w:ascii="Times New Roman" w:hAnsi="Times New Roman" w:cs="Times New Roman"/>
                <w:bCs/>
                <w:i/>
                <w:sz w:val="24"/>
                <w:szCs w:val="24"/>
              </w:rPr>
            </w:pPr>
            <w:r w:rsidRPr="004F5295">
              <w:rPr>
                <w:rFonts w:ascii="Times New Roman" w:hAnsi="Times New Roman" w:cs="Times New Roman"/>
                <w:bCs/>
                <w:i/>
                <w:sz w:val="24"/>
                <w:szCs w:val="24"/>
              </w:rPr>
              <w:t>Консультации</w:t>
            </w:r>
          </w:p>
        </w:tc>
        <w:tc>
          <w:tcPr>
            <w:tcW w:w="579" w:type="pct"/>
            <w:vAlign w:val="center"/>
          </w:tcPr>
          <w:p w:rsidR="004F5295" w:rsidRPr="004F5295" w:rsidRDefault="004F5295" w:rsidP="003A6DF2">
            <w:pPr>
              <w:jc w:val="center"/>
              <w:rPr>
                <w:rFonts w:ascii="Times New Roman" w:hAnsi="Times New Roman" w:cs="Times New Roman"/>
                <w:bCs/>
                <w:i/>
                <w:sz w:val="24"/>
                <w:szCs w:val="24"/>
              </w:rPr>
            </w:pPr>
            <w:r w:rsidRPr="004F5295">
              <w:rPr>
                <w:rFonts w:ascii="Times New Roman" w:hAnsi="Times New Roman" w:cs="Times New Roman"/>
                <w:bCs/>
                <w:i/>
                <w:sz w:val="24"/>
                <w:szCs w:val="24"/>
              </w:rPr>
              <w:t>10</w:t>
            </w:r>
          </w:p>
        </w:tc>
        <w:tc>
          <w:tcPr>
            <w:tcW w:w="1162" w:type="pct"/>
            <w:vAlign w:val="center"/>
          </w:tcPr>
          <w:p w:rsidR="004F5295" w:rsidRDefault="004F5295" w:rsidP="003A6DF2">
            <w:pPr>
              <w:jc w:val="center"/>
              <w:rPr>
                <w:rFonts w:ascii="Times New Roman" w:hAnsi="Times New Roman" w:cs="Times New Roman"/>
                <w:bCs/>
                <w:sz w:val="24"/>
                <w:szCs w:val="24"/>
              </w:rPr>
            </w:pPr>
          </w:p>
        </w:tc>
      </w:tr>
      <w:tr w:rsidR="004F5295" w:rsidRPr="00257255" w:rsidTr="003A6DF2">
        <w:trPr>
          <w:trHeight w:val="23"/>
        </w:trPr>
        <w:tc>
          <w:tcPr>
            <w:tcW w:w="3258" w:type="pct"/>
            <w:vAlign w:val="center"/>
          </w:tcPr>
          <w:p w:rsidR="004F5295" w:rsidRPr="004F5295" w:rsidRDefault="004F5295" w:rsidP="004F5295">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Pr>
                <w:rFonts w:ascii="Times New Roman" w:hAnsi="Times New Roman" w:cs="Times New Roman"/>
                <w:bCs/>
                <w:i/>
                <w:iCs/>
                <w:sz w:val="24"/>
                <w:szCs w:val="24"/>
              </w:rPr>
              <w:t>экзамена</w:t>
            </w:r>
          </w:p>
        </w:tc>
        <w:tc>
          <w:tcPr>
            <w:tcW w:w="579" w:type="pct"/>
            <w:vAlign w:val="center"/>
          </w:tcPr>
          <w:p w:rsidR="004F5295" w:rsidRPr="00257255" w:rsidRDefault="004F5295" w:rsidP="003A6DF2">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4F5295" w:rsidRPr="00257255" w:rsidRDefault="004F5295" w:rsidP="003A6DF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F5295" w:rsidRPr="00257255" w:rsidTr="003A6DF2">
        <w:trPr>
          <w:trHeight w:val="23"/>
        </w:trPr>
        <w:tc>
          <w:tcPr>
            <w:tcW w:w="3258" w:type="pct"/>
            <w:vAlign w:val="center"/>
          </w:tcPr>
          <w:p w:rsidR="004F5295" w:rsidRPr="00257255" w:rsidRDefault="004F5295" w:rsidP="003A6DF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4F5295" w:rsidRPr="00257255" w:rsidRDefault="004F5295" w:rsidP="003A6DF2">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162" w:type="pct"/>
            <w:vAlign w:val="center"/>
          </w:tcPr>
          <w:p w:rsidR="004F5295" w:rsidRPr="00257255" w:rsidRDefault="004F5295" w:rsidP="004F5295">
            <w:pPr>
              <w:jc w:val="center"/>
              <w:rPr>
                <w:rFonts w:ascii="Times New Roman" w:hAnsi="Times New Roman" w:cs="Times New Roman"/>
                <w:b/>
                <w:sz w:val="24"/>
                <w:szCs w:val="24"/>
              </w:rPr>
            </w:pPr>
            <w:r>
              <w:rPr>
                <w:rFonts w:ascii="Times New Roman" w:hAnsi="Times New Roman" w:cs="Times New Roman"/>
                <w:b/>
                <w:sz w:val="24"/>
                <w:szCs w:val="24"/>
              </w:rPr>
              <w:t>14</w:t>
            </w:r>
          </w:p>
        </w:tc>
      </w:tr>
    </w:tbl>
    <w:p w:rsidR="00BB4023" w:rsidRPr="008E6F4F" w:rsidRDefault="004F5295" w:rsidP="00BB4023">
      <w:pPr>
        <w:rPr>
          <w:rFonts w:ascii="Times New Roman" w:eastAsia="Segoe UI" w:hAnsi="Times New Roman" w:cs="Times New Roman"/>
          <w:b/>
          <w:bCs/>
          <w:sz w:val="24"/>
          <w:szCs w:val="24"/>
        </w:rPr>
        <w:sectPr w:rsidR="00BB4023" w:rsidRPr="008E6F4F" w:rsidSect="00DE465A">
          <w:footerReference w:type="default" r:id="rId8"/>
          <w:pgSz w:w="11906" w:h="16838"/>
          <w:pgMar w:top="1134" w:right="567" w:bottom="1134" w:left="1134" w:header="708" w:footer="708" w:gutter="0"/>
          <w:cols w:space="720"/>
          <w:titlePg/>
          <w:docGrid w:linePitch="326"/>
        </w:sectPr>
      </w:pPr>
      <w:r>
        <w:rPr>
          <w:rFonts w:ascii="Times New Roman" w:hAnsi="Times New Roman"/>
        </w:rPr>
        <w:br w:type="page"/>
      </w:r>
      <w:bookmarkStart w:id="11" w:name="_Toc150695626"/>
      <w:bookmarkStart w:id="12" w:name="_Toc156294571"/>
      <w:bookmarkEnd w:id="7"/>
      <w:bookmarkEnd w:id="8"/>
      <w:bookmarkEnd w:id="9"/>
    </w:p>
    <w:p w:rsidR="00BB4023" w:rsidRDefault="00BB4023" w:rsidP="00BB4023">
      <w:pPr>
        <w:pStyle w:val="110"/>
        <w:rPr>
          <w:rFonts w:ascii="Times New Roman" w:hAnsi="Times New Roman"/>
        </w:rPr>
      </w:pPr>
      <w:bookmarkStart w:id="13" w:name="_Toc156825293"/>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bookmarkEnd w:id="11"/>
      <w:r>
        <w:rPr>
          <w:rFonts w:ascii="Times New Roman" w:hAnsi="Times New Roman"/>
        </w:rPr>
        <w:t>дисциплины</w:t>
      </w:r>
      <w:bookmarkEnd w:id="12"/>
      <w:bookmarkEnd w:id="13"/>
    </w:p>
    <w:tbl>
      <w:tblPr>
        <w:tblW w:w="48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2"/>
        <w:gridCol w:w="45"/>
        <w:gridCol w:w="7779"/>
        <w:gridCol w:w="1844"/>
        <w:gridCol w:w="2551"/>
      </w:tblGrid>
      <w:tr w:rsidR="00BB4023" w:rsidRPr="00D61A57" w:rsidTr="00DE465A">
        <w:trPr>
          <w:trHeight w:val="751"/>
        </w:trPr>
        <w:tc>
          <w:tcPr>
            <w:tcW w:w="886" w:type="pct"/>
            <w:vAlign w:val="center"/>
          </w:tcPr>
          <w:p w:rsidR="00BB4023" w:rsidRPr="00D61A57" w:rsidRDefault="00BB4023" w:rsidP="00DE465A">
            <w:pPr>
              <w:jc w:val="center"/>
              <w:rPr>
                <w:rFonts w:ascii="Times New Roman" w:hAnsi="Times New Roman"/>
                <w:b/>
                <w:bCs/>
              </w:rPr>
            </w:pPr>
            <w:r w:rsidRPr="00D61A57">
              <w:rPr>
                <w:rFonts w:ascii="Times New Roman" w:hAnsi="Times New Roman"/>
                <w:b/>
                <w:bCs/>
              </w:rPr>
              <w:t xml:space="preserve">Наименование </w:t>
            </w:r>
            <w:r w:rsidRPr="00D61A57">
              <w:rPr>
                <w:rFonts w:ascii="Times New Roman" w:hAnsi="Times New Roman"/>
                <w:b/>
                <w:bCs/>
              </w:rPr>
              <w:br/>
              <w:t>разделов и тем</w:t>
            </w:r>
          </w:p>
        </w:tc>
        <w:tc>
          <w:tcPr>
            <w:tcW w:w="2634" w:type="pct"/>
            <w:gridSpan w:val="2"/>
            <w:vAlign w:val="center"/>
          </w:tcPr>
          <w:p w:rsidR="00BB4023" w:rsidRPr="00D61A57" w:rsidRDefault="006B5D24" w:rsidP="00DE465A">
            <w:pPr>
              <w:jc w:val="center"/>
              <w:rPr>
                <w:rFonts w:ascii="Times New Roman" w:hAnsi="Times New Roman"/>
                <w:b/>
                <w:bCs/>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p>
        </w:tc>
        <w:tc>
          <w:tcPr>
            <w:tcW w:w="621" w:type="pct"/>
          </w:tcPr>
          <w:p w:rsidR="00BB4023" w:rsidRPr="00D61A57" w:rsidRDefault="00BB4023" w:rsidP="00DE465A">
            <w:pPr>
              <w:jc w:val="center"/>
              <w:rPr>
                <w:rFonts w:ascii="Times New Roman" w:hAnsi="Times New Roman"/>
                <w:b/>
                <w:bCs/>
              </w:rPr>
            </w:pPr>
            <w:r w:rsidRPr="00D61A57">
              <w:rPr>
                <w:rFonts w:ascii="Times New Roman" w:hAnsi="Times New Roman"/>
                <w:b/>
                <w:bCs/>
              </w:rPr>
              <w:t xml:space="preserve">Объем, акад. ч / </w:t>
            </w:r>
            <w:r w:rsidRPr="00D61A57">
              <w:rPr>
                <w:rFonts w:ascii="Times New Roman" w:hAnsi="Times New Roman"/>
                <w:b/>
                <w:bCs/>
              </w:rPr>
              <w:br/>
              <w:t xml:space="preserve">в том числе </w:t>
            </w:r>
            <w:r w:rsidRPr="00D61A57">
              <w:rPr>
                <w:rFonts w:ascii="Times New Roman" w:hAnsi="Times New Roman"/>
                <w:b/>
                <w:bCs/>
              </w:rPr>
              <w:br/>
              <w:t>в форме практической подготовки, акад. ч</w:t>
            </w:r>
          </w:p>
        </w:tc>
        <w:tc>
          <w:tcPr>
            <w:tcW w:w="859" w:type="pct"/>
            <w:vAlign w:val="center"/>
          </w:tcPr>
          <w:p w:rsidR="00BB4023" w:rsidRPr="00D61A57" w:rsidRDefault="00BB4023" w:rsidP="00DE465A">
            <w:pPr>
              <w:jc w:val="center"/>
              <w:rPr>
                <w:rFonts w:ascii="Times New Roman" w:hAnsi="Times New Roman"/>
                <w:b/>
                <w:bCs/>
              </w:rPr>
            </w:pPr>
            <w:r w:rsidRPr="00D61A57">
              <w:rPr>
                <w:rFonts w:ascii="Times New Roman" w:hAnsi="Times New Roman"/>
                <w:b/>
                <w:bCs/>
              </w:rPr>
              <w:t>Коды компетенций,</w:t>
            </w:r>
            <w:r>
              <w:rPr>
                <w:rFonts w:ascii="Times New Roman" w:hAnsi="Times New Roman"/>
                <w:b/>
                <w:bCs/>
              </w:rPr>
              <w:t xml:space="preserve"> </w:t>
            </w:r>
            <w:r w:rsidRPr="00D61A57">
              <w:rPr>
                <w:rFonts w:ascii="Times New Roman" w:hAnsi="Times New Roman"/>
                <w:b/>
                <w:bCs/>
              </w:rPr>
              <w:t xml:space="preserve">формированию </w:t>
            </w:r>
            <w:r w:rsidRPr="00D61A57">
              <w:rPr>
                <w:rFonts w:ascii="Times New Roman" w:hAnsi="Times New Roman"/>
                <w:b/>
                <w:bCs/>
              </w:rPr>
              <w:br/>
              <w:t xml:space="preserve">которых способствует элемент </w:t>
            </w:r>
            <w:r w:rsidRPr="00D61A57">
              <w:rPr>
                <w:rFonts w:ascii="Times New Roman" w:hAnsi="Times New Roman"/>
                <w:b/>
                <w:bCs/>
              </w:rPr>
              <w:br/>
              <w:t>программы</w:t>
            </w:r>
          </w:p>
        </w:tc>
      </w:tr>
      <w:tr w:rsidR="00BB4023" w:rsidRPr="00D61A57" w:rsidTr="00DE465A">
        <w:trPr>
          <w:trHeight w:val="20"/>
        </w:trPr>
        <w:tc>
          <w:tcPr>
            <w:tcW w:w="3520" w:type="pct"/>
            <w:gridSpan w:val="3"/>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Раздел 1. </w:t>
            </w:r>
            <w:r w:rsidRPr="00D15F69">
              <w:rPr>
                <w:rFonts w:ascii="Times New Roman" w:hAnsi="Times New Roman" w:cs="Times New Roman"/>
                <w:b/>
                <w:sz w:val="24"/>
                <w:szCs w:val="24"/>
              </w:rPr>
              <w:t>Рыночная экономика</w:t>
            </w:r>
          </w:p>
        </w:tc>
        <w:tc>
          <w:tcPr>
            <w:tcW w:w="621" w:type="pct"/>
          </w:tcPr>
          <w:p w:rsidR="00BB4023" w:rsidRPr="00D61A57" w:rsidRDefault="00BB4023" w:rsidP="00DE465A">
            <w:pPr>
              <w:jc w:val="center"/>
              <w:rPr>
                <w:rFonts w:ascii="Times New Roman" w:hAnsi="Times New Roman"/>
                <w:b/>
              </w:rPr>
            </w:pPr>
            <w:r>
              <w:rPr>
                <w:rFonts w:ascii="Times New Roman" w:hAnsi="Times New Roman"/>
                <w:b/>
              </w:rPr>
              <w:t>8/2</w:t>
            </w:r>
          </w:p>
        </w:tc>
        <w:tc>
          <w:tcPr>
            <w:tcW w:w="859" w:type="pct"/>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Тема</w:t>
            </w:r>
            <w:r w:rsidRPr="00D15F69">
              <w:rPr>
                <w:rFonts w:ascii="Times New Roman" w:hAnsi="Times New Roman" w:cs="Times New Roman"/>
                <w:b/>
                <w:sz w:val="24"/>
                <w:szCs w:val="24"/>
              </w:rPr>
              <w:t xml:space="preserve"> 1.1. Рынок, понятия и разновидности. Рыночная конкуренция</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rPr>
            </w:pPr>
            <w:r w:rsidRPr="00D61A57">
              <w:rPr>
                <w:rFonts w:ascii="Times New Roman" w:hAnsi="Times New Roman"/>
                <w:color w:val="000000"/>
                <w:szCs w:val="24"/>
              </w:rPr>
              <w:t>ПК 4.1-ПК 4.3</w:t>
            </w:r>
          </w:p>
        </w:tc>
      </w:tr>
      <w:tr w:rsidR="00BB4023" w:rsidRPr="00D61A57" w:rsidTr="00DE465A">
        <w:trPr>
          <w:trHeight w:val="1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sz w:val="24"/>
                <w:szCs w:val="24"/>
              </w:rPr>
              <w:t>1. Базисные принципы рыночных отношений. Спрос, предложение, конкуренция</w:t>
            </w:r>
          </w:p>
        </w:tc>
        <w:tc>
          <w:tcPr>
            <w:tcW w:w="621" w:type="pct"/>
            <w:vMerge w:val="restart"/>
          </w:tcPr>
          <w:p w:rsidR="00BB4023" w:rsidRPr="007C23B3" w:rsidRDefault="007C23B3" w:rsidP="00DE465A">
            <w:pPr>
              <w:jc w:val="center"/>
              <w:rPr>
                <w:rFonts w:ascii="Times New Roman" w:hAnsi="Times New Roman"/>
                <w:b/>
                <w:bCs/>
                <w:lang w:val="en-US"/>
              </w:rPr>
            </w:pPr>
            <w:r>
              <w:rPr>
                <w:rFonts w:ascii="Times New Roman" w:hAnsi="Times New Roman"/>
                <w:b/>
                <w:bCs/>
                <w:lang w:val="en-US"/>
              </w:rPr>
              <w:t>2</w:t>
            </w:r>
          </w:p>
        </w:tc>
        <w:tc>
          <w:tcPr>
            <w:tcW w:w="859" w:type="pct"/>
            <w:vMerge/>
          </w:tcPr>
          <w:p w:rsidR="00BB4023" w:rsidRPr="00D61A57" w:rsidRDefault="00BB4023" w:rsidP="00DE465A">
            <w:pPr>
              <w:rPr>
                <w:rFonts w:ascii="Times New Roman" w:hAnsi="Times New Roman"/>
                <w:bCs/>
              </w:rPr>
            </w:pPr>
          </w:p>
        </w:tc>
      </w:tr>
      <w:tr w:rsidR="00BB4023" w:rsidRPr="00D61A57" w:rsidTr="00DE465A">
        <w:trPr>
          <w:trHeight w:val="185"/>
        </w:trPr>
        <w:tc>
          <w:tcPr>
            <w:tcW w:w="901" w:type="pct"/>
            <w:gridSpan w:val="2"/>
            <w:vMerge/>
            <w:tcBorders>
              <w:bottom w:val="nil"/>
            </w:tcBorders>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sz w:val="24"/>
                <w:szCs w:val="24"/>
              </w:rPr>
              <w:t xml:space="preserve">2. </w:t>
            </w:r>
            <w:r w:rsidRPr="00D15F69">
              <w:rPr>
                <w:rFonts w:ascii="Times New Roman" w:hAnsi="Times New Roman" w:cs="Times New Roman"/>
                <w:bCs/>
                <w:sz w:val="24"/>
                <w:szCs w:val="24"/>
              </w:rPr>
              <w:t>Формы экономики, наиболее благоприятные для экономической активности.</w:t>
            </w:r>
            <w:r w:rsidRPr="00D15F69">
              <w:rPr>
                <w:rFonts w:ascii="Times New Roman" w:hAnsi="Times New Roman" w:cs="Times New Roman"/>
                <w:sz w:val="24"/>
                <w:szCs w:val="24"/>
              </w:rPr>
              <w:t xml:space="preserve"> Факторы производства и право собственности. Виды прав собственности</w:t>
            </w:r>
          </w:p>
        </w:tc>
        <w:tc>
          <w:tcPr>
            <w:tcW w:w="621" w:type="pct"/>
            <w:vMerge/>
          </w:tcPr>
          <w:p w:rsidR="00BB4023" w:rsidRPr="00D61A57" w:rsidRDefault="00BB4023" w:rsidP="00DE465A">
            <w:pPr>
              <w:jc w:val="center"/>
              <w:rPr>
                <w:rFonts w:ascii="Times New Roman" w:hAnsi="Times New Roman"/>
                <w:b/>
                <w:bCs/>
              </w:rPr>
            </w:pPr>
          </w:p>
        </w:tc>
        <w:tc>
          <w:tcPr>
            <w:tcW w:w="859" w:type="pct"/>
            <w:vMerge/>
          </w:tcPr>
          <w:p w:rsidR="00BB4023" w:rsidRPr="00D61A57" w:rsidRDefault="00BB4023" w:rsidP="00DE465A">
            <w:pPr>
              <w:rPr>
                <w:rFonts w:ascii="Times New Roman" w:hAnsi="Times New Roman"/>
                <w:bCs/>
              </w:rPr>
            </w:pPr>
          </w:p>
        </w:tc>
      </w:tr>
      <w:tr w:rsidR="00BB4023" w:rsidRPr="00D61A57" w:rsidTr="00DE465A">
        <w:trPr>
          <w:trHeight w:val="281"/>
        </w:trPr>
        <w:tc>
          <w:tcPr>
            <w:tcW w:w="901" w:type="pct"/>
            <w:gridSpan w:val="2"/>
            <w:vMerge/>
            <w:tcBorders>
              <w:top w:val="nil"/>
              <w:bottom w:val="nil"/>
            </w:tcBorders>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bCs/>
                <w:sz w:val="24"/>
                <w:szCs w:val="24"/>
              </w:rPr>
            </w:pPr>
            <w:r w:rsidRPr="00D15F69">
              <w:rPr>
                <w:rFonts w:ascii="Times New Roman" w:hAnsi="Times New Roman" w:cs="Times New Roman"/>
                <w:sz w:val="24"/>
                <w:szCs w:val="24"/>
              </w:rPr>
              <w:t>3. Понятие производства. Понятие рыночной цены. Классификация цен</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Тема</w:t>
            </w:r>
            <w:r w:rsidRPr="00D15F69">
              <w:rPr>
                <w:rFonts w:ascii="Times New Roman" w:hAnsi="Times New Roman" w:cs="Times New Roman"/>
                <w:b/>
                <w:sz w:val="24"/>
                <w:szCs w:val="24"/>
              </w:rPr>
              <w:t xml:space="preserve"> 1.2. Основные принципы правового регулирования трудовых отношений</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4/2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t>ПК 4.1-ПК 4.3</w:t>
            </w:r>
          </w:p>
        </w:tc>
      </w:tr>
      <w:tr w:rsidR="00BB4023" w:rsidRPr="00D61A57" w:rsidTr="00DE465A">
        <w:trPr>
          <w:trHeight w:val="4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sz w:val="24"/>
                <w:szCs w:val="24"/>
              </w:rPr>
              <w:t>1. Занятость и безработица. Занятость и трудоустройство. Правовое регулирование заработной платы</w:t>
            </w:r>
          </w:p>
        </w:tc>
        <w:tc>
          <w:tcPr>
            <w:tcW w:w="621" w:type="pct"/>
            <w:vMerge w:val="restar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76"/>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sz w:val="24"/>
                <w:szCs w:val="24"/>
              </w:rPr>
              <w:t>2. Устройство на работу. Увольнение с работы. Трудовые споры. Дисциплинарная ответственность</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В том числе практических занятий и лабораторных работ</w:t>
            </w:r>
          </w:p>
        </w:tc>
        <w:tc>
          <w:tcPr>
            <w:tcW w:w="621" w:type="pc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b/>
                <w:sz w:val="24"/>
                <w:szCs w:val="24"/>
              </w:rPr>
            </w:pPr>
            <w:r w:rsidRPr="00D15F69">
              <w:rPr>
                <w:rFonts w:ascii="Times New Roman" w:hAnsi="Times New Roman" w:cs="Times New Roman"/>
                <w:b/>
                <w:sz w:val="24"/>
                <w:szCs w:val="24"/>
              </w:rPr>
              <w:t xml:space="preserve">Практическое занятие № 1. </w:t>
            </w:r>
            <w:r w:rsidRPr="00D15F69">
              <w:rPr>
                <w:rFonts w:ascii="Times New Roman" w:hAnsi="Times New Roman" w:cs="Times New Roman"/>
                <w:sz w:val="24"/>
                <w:szCs w:val="24"/>
              </w:rPr>
              <w:t>Трудовой договор. Виды трудового договора. Прекращение трудовых отношений.</w:t>
            </w:r>
          </w:p>
        </w:tc>
        <w:tc>
          <w:tcPr>
            <w:tcW w:w="621" w:type="pct"/>
          </w:tcPr>
          <w:p w:rsidR="00BB4023" w:rsidRPr="00A42ED1" w:rsidRDefault="00A42ED1"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Тема</w:t>
            </w:r>
            <w:r w:rsidRPr="00D15F69">
              <w:rPr>
                <w:rFonts w:ascii="Times New Roman" w:hAnsi="Times New Roman" w:cs="Times New Roman"/>
                <w:b/>
                <w:sz w:val="24"/>
                <w:szCs w:val="24"/>
              </w:rPr>
              <w:t xml:space="preserve"> 1.3. Модель спроса и предложения</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t>ПК 4.1-ПК 4.3</w:t>
            </w:r>
          </w:p>
        </w:tc>
      </w:tr>
      <w:tr w:rsidR="00BB4023" w:rsidRPr="00D61A57" w:rsidTr="00DE465A">
        <w:trPr>
          <w:trHeight w:val="4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1. Модель (закон) спроса и предложения, ее механизм и границы применения</w:t>
            </w:r>
          </w:p>
        </w:tc>
        <w:tc>
          <w:tcPr>
            <w:tcW w:w="621" w:type="pct"/>
            <w:vMerge w:val="restar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636"/>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 xml:space="preserve">2. Показатели эластичности спроса и предложения в полиграфической промышленности. </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451"/>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3. Функции цены. Основные факторы, влияющие на цену. Механизмы формирования рыночной цены в полиграфической промышленности.</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3520" w:type="pct"/>
            <w:gridSpan w:val="3"/>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sz w:val="24"/>
                <w:szCs w:val="24"/>
              </w:rPr>
              <w:lastRenderedPageBreak/>
              <w:t>Раздел 2. Основы предпринимательской деятельности</w:t>
            </w:r>
          </w:p>
        </w:tc>
        <w:tc>
          <w:tcPr>
            <w:tcW w:w="621" w:type="pct"/>
          </w:tcPr>
          <w:p w:rsidR="00BB4023" w:rsidRPr="00D61A57" w:rsidRDefault="00BB4023" w:rsidP="00CB730B">
            <w:pPr>
              <w:jc w:val="center"/>
              <w:rPr>
                <w:rFonts w:ascii="Times New Roman" w:hAnsi="Times New Roman"/>
                <w:b/>
              </w:rPr>
            </w:pPr>
            <w:r>
              <w:rPr>
                <w:rFonts w:ascii="Times New Roman" w:hAnsi="Times New Roman"/>
                <w:b/>
              </w:rPr>
              <w:t>2</w:t>
            </w:r>
            <w:r w:rsidR="00CB730B">
              <w:rPr>
                <w:rFonts w:ascii="Times New Roman" w:hAnsi="Times New Roman"/>
                <w:b/>
                <w:lang w:val="en-US"/>
              </w:rPr>
              <w:t>4</w:t>
            </w:r>
            <w:r>
              <w:rPr>
                <w:rFonts w:ascii="Times New Roman" w:hAnsi="Times New Roman"/>
                <w:b/>
              </w:rPr>
              <w:t>/12</w:t>
            </w:r>
          </w:p>
        </w:tc>
        <w:tc>
          <w:tcPr>
            <w:tcW w:w="859" w:type="pct"/>
          </w:tcPr>
          <w:p w:rsidR="00BB4023" w:rsidRPr="00D61A57" w:rsidRDefault="00BB4023" w:rsidP="00DE465A">
            <w:pPr>
              <w:rPr>
                <w:rFonts w:ascii="Times New Roman" w:hAnsi="Times New Roman"/>
                <w:b/>
              </w:rPr>
            </w:pPr>
          </w:p>
        </w:tc>
      </w:tr>
      <w:tr w:rsidR="007C23B3" w:rsidRPr="00D61A57" w:rsidTr="00DE465A">
        <w:trPr>
          <w:trHeight w:val="20"/>
        </w:trPr>
        <w:tc>
          <w:tcPr>
            <w:tcW w:w="901" w:type="pct"/>
            <w:gridSpan w:val="2"/>
            <w:vMerge w:val="restart"/>
          </w:tcPr>
          <w:p w:rsidR="007C23B3" w:rsidRPr="00D15F69" w:rsidRDefault="007C23B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Тема</w:t>
            </w:r>
            <w:r w:rsidRPr="00D15F69">
              <w:rPr>
                <w:rFonts w:ascii="Times New Roman" w:hAnsi="Times New Roman" w:cs="Times New Roman"/>
                <w:b/>
                <w:sz w:val="24"/>
                <w:szCs w:val="24"/>
              </w:rPr>
              <w:t xml:space="preserve"> 2.1. </w:t>
            </w:r>
            <w:r w:rsidRPr="00D15F69">
              <w:rPr>
                <w:rFonts w:ascii="Times New Roman" w:hAnsi="Times New Roman" w:cs="Times New Roman"/>
                <w:b/>
                <w:bCs/>
                <w:sz w:val="24"/>
                <w:szCs w:val="24"/>
              </w:rPr>
              <w:t>Планирование предпринимательской деятельности</w:t>
            </w:r>
          </w:p>
        </w:tc>
        <w:tc>
          <w:tcPr>
            <w:tcW w:w="2619" w:type="pct"/>
          </w:tcPr>
          <w:p w:rsidR="007C23B3" w:rsidRPr="00D15F69" w:rsidRDefault="007C23B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7C23B3" w:rsidRPr="00D61A57" w:rsidRDefault="007C23B3" w:rsidP="00DE465A">
            <w:pPr>
              <w:jc w:val="center"/>
              <w:rPr>
                <w:rFonts w:ascii="Times New Roman" w:hAnsi="Times New Roman"/>
                <w:b/>
                <w:bCs/>
              </w:rPr>
            </w:pPr>
            <w:r>
              <w:rPr>
                <w:rFonts w:ascii="Times New Roman" w:hAnsi="Times New Roman"/>
                <w:b/>
                <w:bCs/>
              </w:rPr>
              <w:t>6/4</w:t>
            </w:r>
          </w:p>
        </w:tc>
        <w:tc>
          <w:tcPr>
            <w:tcW w:w="859" w:type="pct"/>
            <w:vMerge w:val="restart"/>
          </w:tcPr>
          <w:p w:rsidR="007C23B3" w:rsidRPr="00D61A57" w:rsidRDefault="007C23B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7C23B3" w:rsidRPr="00D61A57" w:rsidRDefault="007C23B3" w:rsidP="00DE465A">
            <w:pPr>
              <w:rPr>
                <w:rFonts w:ascii="Times New Roman" w:hAnsi="Times New Roman"/>
                <w:b/>
              </w:rPr>
            </w:pPr>
            <w:r w:rsidRPr="00D61A57">
              <w:rPr>
                <w:rFonts w:ascii="Times New Roman" w:hAnsi="Times New Roman"/>
                <w:color w:val="000000"/>
                <w:szCs w:val="24"/>
              </w:rPr>
              <w:t>ПК 4.1-ПК 4.3</w:t>
            </w:r>
          </w:p>
        </w:tc>
      </w:tr>
      <w:tr w:rsidR="007C23B3" w:rsidRPr="00D61A57" w:rsidTr="00DE465A">
        <w:trPr>
          <w:trHeight w:val="495"/>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 xml:space="preserve">1. Показатели и характеристики экономики предприятий. Основные факторы размещения полиграфического производства. Предпосылки для основания предприятия. Бизнес-идея. Шансы и риски при основании предприятия в полиграфической промышленности. </w:t>
            </w:r>
            <w:r w:rsidRPr="00D15F69">
              <w:rPr>
                <w:rFonts w:ascii="Times New Roman" w:hAnsi="Times New Roman" w:cs="Times New Roman"/>
                <w:sz w:val="24"/>
                <w:szCs w:val="24"/>
              </w:rPr>
              <w:t>Анализ преимуществ и недостатков конкретного расположения полиграфического предприятия (с учетом особенностей региональной среды)</w:t>
            </w:r>
          </w:p>
        </w:tc>
        <w:tc>
          <w:tcPr>
            <w:tcW w:w="621" w:type="pct"/>
          </w:tcPr>
          <w:p w:rsidR="007C23B3" w:rsidRPr="007C23B3" w:rsidRDefault="007C23B3" w:rsidP="00DE465A">
            <w:pPr>
              <w:jc w:val="center"/>
              <w:rPr>
                <w:rFonts w:ascii="Times New Roman" w:hAnsi="Times New Roman"/>
                <w:b/>
                <w:bCs/>
                <w:lang w:val="en-US"/>
              </w:rPr>
            </w:pPr>
            <w:r>
              <w:rPr>
                <w:rFonts w:ascii="Times New Roman" w:hAnsi="Times New Roman"/>
                <w:b/>
                <w:bCs/>
                <w:lang w:val="en-US"/>
              </w:rPr>
              <w:t>2</w:t>
            </w:r>
          </w:p>
        </w:tc>
        <w:tc>
          <w:tcPr>
            <w:tcW w:w="859" w:type="pct"/>
            <w:vMerge/>
          </w:tcPr>
          <w:p w:rsidR="007C23B3" w:rsidRPr="00D61A57" w:rsidRDefault="007C23B3" w:rsidP="00DE465A">
            <w:pPr>
              <w:rPr>
                <w:rFonts w:ascii="Times New Roman" w:hAnsi="Times New Roman"/>
                <w:bCs/>
              </w:rPr>
            </w:pPr>
          </w:p>
        </w:tc>
      </w:tr>
      <w:tr w:rsidR="007C23B3" w:rsidRPr="00D61A57" w:rsidTr="00DE465A">
        <w:trPr>
          <w:trHeight w:val="20"/>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 xml:space="preserve">В том числе практических занятий и лабораторных работ </w:t>
            </w:r>
          </w:p>
        </w:tc>
        <w:tc>
          <w:tcPr>
            <w:tcW w:w="621" w:type="pct"/>
          </w:tcPr>
          <w:p w:rsidR="007C23B3" w:rsidRPr="00D61A57" w:rsidRDefault="007C23B3" w:rsidP="00DE465A">
            <w:pPr>
              <w:jc w:val="center"/>
              <w:rPr>
                <w:rFonts w:ascii="Times New Roman" w:hAnsi="Times New Roman"/>
                <w:b/>
              </w:rPr>
            </w:pPr>
            <w:r>
              <w:rPr>
                <w:rFonts w:ascii="Times New Roman" w:hAnsi="Times New Roman"/>
                <w:b/>
              </w:rPr>
              <w:t>4</w:t>
            </w:r>
          </w:p>
        </w:tc>
        <w:tc>
          <w:tcPr>
            <w:tcW w:w="859" w:type="pct"/>
            <w:vMerge/>
          </w:tcPr>
          <w:p w:rsidR="007C23B3" w:rsidRPr="00D61A57" w:rsidRDefault="007C23B3" w:rsidP="00DE465A">
            <w:pPr>
              <w:rPr>
                <w:rFonts w:ascii="Times New Roman" w:hAnsi="Times New Roman"/>
                <w:b/>
              </w:rPr>
            </w:pPr>
          </w:p>
        </w:tc>
      </w:tr>
      <w:tr w:rsidR="007C23B3" w:rsidRPr="00D61A57" w:rsidTr="007C23B3">
        <w:trPr>
          <w:trHeight w:val="780"/>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
                <w:sz w:val="24"/>
                <w:szCs w:val="24"/>
              </w:rPr>
            </w:pPr>
            <w:r w:rsidRPr="00D15F69">
              <w:rPr>
                <w:rFonts w:ascii="Times New Roman" w:hAnsi="Times New Roman" w:cs="Times New Roman"/>
                <w:b/>
                <w:sz w:val="24"/>
                <w:szCs w:val="24"/>
              </w:rPr>
              <w:t xml:space="preserve">Практическое занятие № 2. </w:t>
            </w:r>
            <w:r w:rsidRPr="00D15F69">
              <w:rPr>
                <w:rFonts w:ascii="Times New Roman" w:hAnsi="Times New Roman" w:cs="Times New Roman"/>
                <w:bCs/>
                <w:sz w:val="24"/>
                <w:szCs w:val="24"/>
              </w:rPr>
              <w:t>Разработка бизнес-идеи в области графического дизайна для определенного региона или страны.</w:t>
            </w:r>
          </w:p>
          <w:p w:rsidR="007C23B3" w:rsidRPr="00D15F69" w:rsidRDefault="007C23B3" w:rsidP="00D15F69">
            <w:pPr>
              <w:spacing w:after="0" w:line="240" w:lineRule="auto"/>
              <w:rPr>
                <w:rFonts w:ascii="Times New Roman" w:hAnsi="Times New Roman" w:cs="Times New Roman"/>
                <w:b/>
                <w:sz w:val="24"/>
                <w:szCs w:val="24"/>
              </w:rPr>
            </w:pPr>
          </w:p>
        </w:tc>
        <w:tc>
          <w:tcPr>
            <w:tcW w:w="621" w:type="pct"/>
          </w:tcPr>
          <w:p w:rsidR="007C23B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7C23B3" w:rsidRPr="00D61A57" w:rsidRDefault="007C23B3" w:rsidP="00DE465A">
            <w:pPr>
              <w:rPr>
                <w:rFonts w:ascii="Times New Roman" w:hAnsi="Times New Roman"/>
              </w:rPr>
            </w:pPr>
          </w:p>
        </w:tc>
      </w:tr>
      <w:tr w:rsidR="007C23B3" w:rsidRPr="00D61A57" w:rsidTr="006E1357">
        <w:trPr>
          <w:trHeight w:val="780"/>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
                <w:sz w:val="24"/>
                <w:szCs w:val="24"/>
              </w:rPr>
            </w:pPr>
            <w:r w:rsidRPr="00D15F69">
              <w:rPr>
                <w:rFonts w:ascii="Times New Roman" w:hAnsi="Times New Roman" w:cs="Times New Roman"/>
                <w:b/>
                <w:sz w:val="24"/>
                <w:szCs w:val="24"/>
              </w:rPr>
              <w:t>Практическое занятие № 3.</w:t>
            </w:r>
            <w:r w:rsidRPr="00D15F69">
              <w:rPr>
                <w:rFonts w:ascii="Times New Roman" w:hAnsi="Times New Roman" w:cs="Times New Roman"/>
                <w:bCs/>
                <w:sz w:val="24"/>
                <w:szCs w:val="24"/>
              </w:rPr>
              <w:t xml:space="preserve"> Анализ шансов и рисков, связанных с основанием полиграфического предприятия</w:t>
            </w:r>
          </w:p>
        </w:tc>
        <w:tc>
          <w:tcPr>
            <w:tcW w:w="621" w:type="pct"/>
          </w:tcPr>
          <w:p w:rsidR="007C23B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7C23B3" w:rsidRPr="00D61A57" w:rsidRDefault="007C23B3"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color w:val="000000"/>
                <w:sz w:val="24"/>
                <w:szCs w:val="24"/>
              </w:rPr>
              <w:t>Тема 2.2.</w:t>
            </w:r>
            <w:r w:rsidRPr="00D15F69">
              <w:rPr>
                <w:rFonts w:ascii="Times New Roman" w:hAnsi="Times New Roman" w:cs="Times New Roman"/>
                <w:b/>
                <w:bCs/>
                <w:sz w:val="24"/>
                <w:szCs w:val="24"/>
              </w:rPr>
              <w:t xml:space="preserve"> Основы м</w:t>
            </w:r>
            <w:r w:rsidRPr="00D15F69">
              <w:rPr>
                <w:rFonts w:ascii="Times New Roman" w:hAnsi="Times New Roman" w:cs="Times New Roman"/>
                <w:b/>
                <w:sz w:val="24"/>
                <w:szCs w:val="24"/>
              </w:rPr>
              <w:t>аркетинга на предприятии</w:t>
            </w:r>
          </w:p>
        </w:tc>
        <w:tc>
          <w:tcPr>
            <w:tcW w:w="2619" w:type="pc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t>ПК 4.1-ПК 4.3</w:t>
            </w:r>
          </w:p>
        </w:tc>
      </w:tr>
      <w:tr w:rsidR="00BB4023" w:rsidRPr="00D61A57" w:rsidTr="00DE465A">
        <w:trPr>
          <w:trHeight w:val="2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1. Основные цели маркетинга на предприятии</w:t>
            </w:r>
          </w:p>
        </w:tc>
        <w:tc>
          <w:tcPr>
            <w:tcW w:w="621" w:type="pct"/>
            <w:vMerge w:val="restar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2.Инструменты исследования рынка</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3.</w:t>
            </w:r>
            <w:r w:rsidRPr="00D15F69">
              <w:rPr>
                <w:rFonts w:ascii="Times New Roman" w:hAnsi="Times New Roman" w:cs="Times New Roman"/>
                <w:sz w:val="24"/>
                <w:szCs w:val="24"/>
              </w:rPr>
              <w:t xml:space="preserve"> Определение эффективной стратегии для различных продуктов или услуг</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color w:val="000000"/>
                <w:sz w:val="24"/>
                <w:szCs w:val="24"/>
              </w:rPr>
              <w:t xml:space="preserve">Тема 2.3. </w:t>
            </w:r>
            <w:r w:rsidRPr="00D15F69">
              <w:rPr>
                <w:rFonts w:ascii="Times New Roman" w:hAnsi="Times New Roman" w:cs="Times New Roman"/>
                <w:b/>
                <w:sz w:val="24"/>
                <w:szCs w:val="24"/>
              </w:rPr>
              <w:t>Логистика и закупки</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7C23B3" w:rsidP="00DE465A">
            <w:pPr>
              <w:jc w:val="center"/>
              <w:rPr>
                <w:rFonts w:ascii="Times New Roman" w:hAnsi="Times New Roman"/>
                <w:b/>
                <w:bCs/>
              </w:rPr>
            </w:pPr>
            <w:r>
              <w:rPr>
                <w:rFonts w:ascii="Times New Roman" w:hAnsi="Times New Roman"/>
                <w:b/>
                <w:bCs/>
                <w:lang w:val="en-US"/>
              </w:rPr>
              <w:t>4</w:t>
            </w:r>
            <w:r w:rsidR="00BB4023">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t>ПК 4.1-ПК 4.3</w:t>
            </w:r>
          </w:p>
        </w:tc>
      </w:tr>
      <w:tr w:rsidR="00BB4023" w:rsidRPr="00D61A57" w:rsidTr="00DE465A">
        <w:trPr>
          <w:trHeight w:val="20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1. Основные задачи логистики. Движение товаров</w:t>
            </w:r>
          </w:p>
        </w:tc>
        <w:tc>
          <w:tcPr>
            <w:tcW w:w="621" w:type="pc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CB730B" w:rsidRPr="00D61A57" w:rsidTr="00DE465A">
        <w:trPr>
          <w:trHeight w:val="276"/>
        </w:trPr>
        <w:tc>
          <w:tcPr>
            <w:tcW w:w="901" w:type="pct"/>
            <w:gridSpan w:val="2"/>
            <w:vMerge/>
          </w:tcPr>
          <w:p w:rsidR="00CB730B" w:rsidRPr="00D15F69" w:rsidRDefault="00CB730B" w:rsidP="00D15F69">
            <w:pPr>
              <w:spacing w:after="0" w:line="240" w:lineRule="auto"/>
              <w:rPr>
                <w:rFonts w:ascii="Times New Roman" w:hAnsi="Times New Roman" w:cs="Times New Roman"/>
                <w:b/>
                <w:bCs/>
                <w:sz w:val="24"/>
                <w:szCs w:val="24"/>
              </w:rPr>
            </w:pPr>
          </w:p>
        </w:tc>
        <w:tc>
          <w:tcPr>
            <w:tcW w:w="2619" w:type="pct"/>
            <w:vMerge w:val="restart"/>
            <w:vAlign w:val="center"/>
          </w:tcPr>
          <w:p w:rsidR="00CB730B" w:rsidRPr="00D15F69" w:rsidRDefault="00CB730B"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 xml:space="preserve">В том числе практических занятий и лабораторных работ </w:t>
            </w:r>
          </w:p>
          <w:p w:rsidR="00CB730B" w:rsidRPr="00D15F69" w:rsidRDefault="00CB730B"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 xml:space="preserve">Практическое занятие № 4. </w:t>
            </w:r>
            <w:r w:rsidRPr="00D15F69">
              <w:rPr>
                <w:rFonts w:ascii="Times New Roman" w:hAnsi="Times New Roman" w:cs="Times New Roman"/>
                <w:bCs/>
                <w:sz w:val="24"/>
                <w:szCs w:val="24"/>
              </w:rPr>
              <w:t>Вычисление потребности в запасах Расчет объема и времени закупок</w:t>
            </w:r>
          </w:p>
        </w:tc>
        <w:tc>
          <w:tcPr>
            <w:tcW w:w="621" w:type="pct"/>
            <w:vMerge w:val="restart"/>
          </w:tcPr>
          <w:p w:rsidR="00CB730B" w:rsidRPr="00D61A57" w:rsidRDefault="00CB730B" w:rsidP="00DE465A">
            <w:pPr>
              <w:jc w:val="center"/>
              <w:rPr>
                <w:rFonts w:ascii="Times New Roman" w:hAnsi="Times New Roman"/>
                <w:b/>
              </w:rPr>
            </w:pPr>
            <w:r>
              <w:rPr>
                <w:rFonts w:ascii="Times New Roman" w:hAnsi="Times New Roman"/>
                <w:b/>
              </w:rPr>
              <w:t>2</w:t>
            </w:r>
          </w:p>
          <w:p w:rsidR="00CB730B" w:rsidRPr="00D61A57" w:rsidRDefault="00CB730B" w:rsidP="00DE465A">
            <w:pPr>
              <w:jc w:val="center"/>
              <w:rPr>
                <w:rFonts w:ascii="Times New Roman" w:hAnsi="Times New Roman"/>
                <w:b/>
              </w:rPr>
            </w:pPr>
          </w:p>
        </w:tc>
        <w:tc>
          <w:tcPr>
            <w:tcW w:w="859" w:type="pct"/>
            <w:vMerge/>
            <w:tcBorders>
              <w:bottom w:val="nil"/>
            </w:tcBorders>
          </w:tcPr>
          <w:p w:rsidR="00CB730B" w:rsidRPr="00D61A57" w:rsidRDefault="00CB730B" w:rsidP="00DE465A">
            <w:pPr>
              <w:rPr>
                <w:rFonts w:ascii="Times New Roman" w:hAnsi="Times New Roman"/>
                <w:b/>
              </w:rPr>
            </w:pPr>
          </w:p>
        </w:tc>
      </w:tr>
      <w:tr w:rsidR="00CB730B" w:rsidRPr="00D61A57" w:rsidTr="00814E26">
        <w:trPr>
          <w:trHeight w:val="992"/>
        </w:trPr>
        <w:tc>
          <w:tcPr>
            <w:tcW w:w="901" w:type="pct"/>
            <w:gridSpan w:val="2"/>
            <w:vMerge/>
          </w:tcPr>
          <w:p w:rsidR="00CB730B" w:rsidRPr="00D15F69" w:rsidRDefault="00CB730B" w:rsidP="00D15F69">
            <w:pPr>
              <w:spacing w:after="0" w:line="240" w:lineRule="auto"/>
              <w:rPr>
                <w:rFonts w:ascii="Times New Roman" w:hAnsi="Times New Roman" w:cs="Times New Roman"/>
                <w:b/>
                <w:bCs/>
                <w:sz w:val="24"/>
                <w:szCs w:val="24"/>
              </w:rPr>
            </w:pPr>
          </w:p>
        </w:tc>
        <w:tc>
          <w:tcPr>
            <w:tcW w:w="2619" w:type="pct"/>
            <w:vMerge/>
            <w:vAlign w:val="center"/>
          </w:tcPr>
          <w:p w:rsidR="00CB730B" w:rsidRPr="00D15F69" w:rsidRDefault="00CB730B" w:rsidP="00D15F69">
            <w:pPr>
              <w:spacing w:after="0" w:line="240" w:lineRule="auto"/>
              <w:rPr>
                <w:rFonts w:ascii="Times New Roman" w:hAnsi="Times New Roman" w:cs="Times New Roman"/>
                <w:b/>
                <w:bCs/>
                <w:sz w:val="24"/>
                <w:szCs w:val="24"/>
              </w:rPr>
            </w:pPr>
          </w:p>
        </w:tc>
        <w:tc>
          <w:tcPr>
            <w:tcW w:w="621" w:type="pct"/>
            <w:vMerge/>
          </w:tcPr>
          <w:p w:rsidR="00CB730B" w:rsidRPr="00A42ED1" w:rsidRDefault="00CB730B" w:rsidP="00DE465A">
            <w:pPr>
              <w:jc w:val="center"/>
              <w:rPr>
                <w:rFonts w:ascii="Times New Roman" w:hAnsi="Times New Roman"/>
                <w:b/>
                <w:lang w:val="en-US"/>
              </w:rPr>
            </w:pPr>
          </w:p>
        </w:tc>
        <w:tc>
          <w:tcPr>
            <w:tcW w:w="859" w:type="pct"/>
            <w:tcBorders>
              <w:top w:val="nil"/>
            </w:tcBorders>
          </w:tcPr>
          <w:p w:rsidR="00CB730B" w:rsidRPr="00D61A57" w:rsidRDefault="00CB730B"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color w:val="000000"/>
                <w:sz w:val="24"/>
                <w:szCs w:val="24"/>
              </w:rPr>
              <w:lastRenderedPageBreak/>
              <w:t xml:space="preserve">Тема 2.4. </w:t>
            </w:r>
            <w:r w:rsidRPr="00D15F69">
              <w:rPr>
                <w:rFonts w:ascii="Times New Roman" w:hAnsi="Times New Roman" w:cs="Times New Roman"/>
                <w:b/>
                <w:sz w:val="24"/>
                <w:szCs w:val="24"/>
              </w:rPr>
              <w:t>Организационно-правовые формы полиграфических предприятий</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7C23B3" w:rsidP="00DE465A">
            <w:pPr>
              <w:jc w:val="center"/>
              <w:rPr>
                <w:rFonts w:ascii="Times New Roman" w:hAnsi="Times New Roman"/>
                <w:b/>
                <w:bCs/>
              </w:rPr>
            </w:pPr>
            <w:r>
              <w:rPr>
                <w:rFonts w:ascii="Times New Roman" w:hAnsi="Times New Roman"/>
                <w:b/>
                <w:bCs/>
                <w:lang w:val="en-US"/>
              </w:rPr>
              <w:t>4</w:t>
            </w:r>
            <w:r w:rsidR="00BB4023">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rPr>
            </w:pPr>
            <w:r w:rsidRPr="00D61A57">
              <w:rPr>
                <w:rFonts w:ascii="Times New Roman" w:hAnsi="Times New Roman"/>
                <w:color w:val="000000"/>
                <w:szCs w:val="24"/>
              </w:rPr>
              <w:t>ПК 4.1-ПК 4.3</w:t>
            </w:r>
          </w:p>
        </w:tc>
      </w:tr>
      <w:tr w:rsidR="00BB4023" w:rsidRPr="00D61A57" w:rsidTr="00DE465A">
        <w:trPr>
          <w:trHeight w:val="495"/>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vAlign w:val="center"/>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1. Основные критерии внутренней и внешней структуры полиграфического предприятия</w:t>
            </w:r>
          </w:p>
        </w:tc>
        <w:tc>
          <w:tcPr>
            <w:tcW w:w="621" w:type="pct"/>
            <w:vMerge w:val="restar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109"/>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2. Организационно-правовые формы полиграфических предприятий</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7C23B3" w:rsidRPr="00D61A57" w:rsidTr="00100BA0">
        <w:trPr>
          <w:trHeight w:val="992"/>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 xml:space="preserve">В том числе практических занятий и лабораторных работ </w:t>
            </w:r>
          </w:p>
          <w:p w:rsidR="007C23B3" w:rsidRPr="00D15F69" w:rsidRDefault="007C23B3"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 xml:space="preserve">Практическое занятие № </w:t>
            </w:r>
            <w:r w:rsidRPr="007C23B3">
              <w:rPr>
                <w:rFonts w:ascii="Times New Roman" w:hAnsi="Times New Roman" w:cs="Times New Roman"/>
                <w:b/>
                <w:bCs/>
                <w:sz w:val="24"/>
                <w:szCs w:val="24"/>
              </w:rPr>
              <w:t>5</w:t>
            </w:r>
            <w:r w:rsidRPr="00D15F69">
              <w:rPr>
                <w:rFonts w:ascii="Times New Roman" w:hAnsi="Times New Roman" w:cs="Times New Roman"/>
                <w:b/>
                <w:bCs/>
                <w:sz w:val="24"/>
                <w:szCs w:val="24"/>
              </w:rPr>
              <w:t>.</w:t>
            </w:r>
            <w:r w:rsidRPr="00D15F69">
              <w:rPr>
                <w:rFonts w:ascii="Times New Roman" w:hAnsi="Times New Roman" w:cs="Times New Roman"/>
                <w:bCs/>
                <w:sz w:val="24"/>
                <w:szCs w:val="24"/>
              </w:rPr>
              <w:t xml:space="preserve"> Выбор организационно-правовой формы полиграфического предприятия</w:t>
            </w:r>
          </w:p>
        </w:tc>
        <w:tc>
          <w:tcPr>
            <w:tcW w:w="621" w:type="pct"/>
          </w:tcPr>
          <w:p w:rsidR="007C23B3" w:rsidRPr="00D61A57" w:rsidRDefault="007C23B3" w:rsidP="00DE465A">
            <w:pPr>
              <w:jc w:val="center"/>
              <w:rPr>
                <w:rFonts w:ascii="Times New Roman" w:hAnsi="Times New Roman"/>
                <w:b/>
              </w:rPr>
            </w:pPr>
            <w:r>
              <w:rPr>
                <w:rFonts w:ascii="Times New Roman" w:hAnsi="Times New Roman"/>
                <w:b/>
              </w:rPr>
              <w:t>2</w:t>
            </w:r>
          </w:p>
          <w:p w:rsidR="007C23B3" w:rsidRPr="00D61A57" w:rsidRDefault="007C23B3" w:rsidP="00DE465A">
            <w:pPr>
              <w:jc w:val="center"/>
              <w:rPr>
                <w:rFonts w:ascii="Times New Roman" w:hAnsi="Times New Roman"/>
                <w:b/>
              </w:rPr>
            </w:pPr>
          </w:p>
        </w:tc>
        <w:tc>
          <w:tcPr>
            <w:tcW w:w="859" w:type="pct"/>
            <w:vMerge/>
          </w:tcPr>
          <w:p w:rsidR="007C23B3" w:rsidRPr="00D61A57" w:rsidRDefault="007C23B3" w:rsidP="00DE465A">
            <w:pPr>
              <w:rPr>
                <w:rFonts w:ascii="Times New Roman" w:hAnsi="Times New Roman"/>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Тема 2.5. </w:t>
            </w:r>
          </w:p>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sz w:val="24"/>
                <w:szCs w:val="24"/>
              </w:rPr>
              <w:t>Планирование персонала полиграфического предприятия</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7C23B3" w:rsidP="00DE465A">
            <w:pPr>
              <w:jc w:val="center"/>
              <w:rPr>
                <w:rFonts w:ascii="Times New Roman" w:hAnsi="Times New Roman"/>
                <w:b/>
                <w:bCs/>
              </w:rPr>
            </w:pPr>
            <w:r>
              <w:rPr>
                <w:rFonts w:ascii="Times New Roman" w:hAnsi="Times New Roman"/>
                <w:b/>
                <w:bCs/>
                <w:lang w:val="en-US"/>
              </w:rPr>
              <w:t>4</w:t>
            </w:r>
            <w:r w:rsidR="00BB4023">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t>ПК 4.1-ПК 4.3</w:t>
            </w:r>
          </w:p>
        </w:tc>
      </w:tr>
      <w:tr w:rsidR="00BB4023" w:rsidRPr="00D61A57" w:rsidTr="00DE465A">
        <w:trPr>
          <w:trHeight w:val="20"/>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1. Факторы, влияющие на мотивацию сотрудников. Стили руководства. Меры кадрового менеджмента</w:t>
            </w:r>
          </w:p>
        </w:tc>
        <w:tc>
          <w:tcPr>
            <w:tcW w:w="621" w:type="pct"/>
            <w:vMerge w:val="restart"/>
          </w:tcPr>
          <w:p w:rsidR="00BB4023" w:rsidRPr="007C23B3" w:rsidRDefault="007C23B3" w:rsidP="00DE465A">
            <w:pPr>
              <w:jc w:val="center"/>
              <w:rPr>
                <w:rFonts w:ascii="Times New Roman" w:hAnsi="Times New Roman"/>
                <w:b/>
                <w:lang w:val="en-US"/>
              </w:rPr>
            </w:pPr>
            <w:r>
              <w:rPr>
                <w:rFonts w:ascii="Times New Roman" w:hAnsi="Times New Roman"/>
                <w:b/>
                <w:lang w:val="en-US"/>
              </w:rPr>
              <w:t>2</w:t>
            </w:r>
          </w:p>
        </w:tc>
        <w:tc>
          <w:tcPr>
            <w:tcW w:w="859" w:type="pct"/>
            <w:vMerge/>
          </w:tcPr>
          <w:p w:rsidR="00BB4023" w:rsidRPr="00D61A57" w:rsidRDefault="00BB4023" w:rsidP="00DE465A">
            <w:pPr>
              <w:rPr>
                <w:rFonts w:ascii="Times New Roman" w:hAnsi="Times New Roman"/>
              </w:rPr>
            </w:pPr>
          </w:p>
        </w:tc>
      </w:tr>
      <w:tr w:rsidR="00BB4023" w:rsidRPr="00D61A57" w:rsidTr="00DE465A">
        <w:trPr>
          <w:trHeight w:val="20"/>
        </w:trPr>
        <w:tc>
          <w:tcPr>
            <w:tcW w:w="901" w:type="pct"/>
            <w:gridSpan w:val="2"/>
            <w:vMerge/>
          </w:tcPr>
          <w:p w:rsidR="00BB4023" w:rsidRPr="00D15F69" w:rsidRDefault="00BB4023" w:rsidP="00D15F69">
            <w:pPr>
              <w:spacing w:after="0" w:line="240" w:lineRule="auto"/>
              <w:rPr>
                <w:rFonts w:ascii="Times New Roman" w:hAnsi="Times New Roman" w:cs="Times New Roman"/>
                <w:b/>
                <w:bCs/>
                <w:sz w:val="24"/>
                <w:szCs w:val="24"/>
              </w:rPr>
            </w:pPr>
          </w:p>
        </w:tc>
        <w:tc>
          <w:tcPr>
            <w:tcW w:w="2619" w:type="pct"/>
          </w:tcPr>
          <w:p w:rsidR="00BB4023" w:rsidRPr="00D15F69" w:rsidRDefault="00BB402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2. Набор персонала для полиграфического предприятия. Трудоустройство</w:t>
            </w:r>
          </w:p>
        </w:tc>
        <w:tc>
          <w:tcPr>
            <w:tcW w:w="621" w:type="pct"/>
            <w:vMerge/>
          </w:tcPr>
          <w:p w:rsidR="00BB4023" w:rsidRPr="00D61A57" w:rsidRDefault="00BB4023" w:rsidP="00DE465A">
            <w:pPr>
              <w:jc w:val="center"/>
              <w:rPr>
                <w:rFonts w:ascii="Times New Roman" w:hAnsi="Times New Roman"/>
                <w:b/>
              </w:rPr>
            </w:pPr>
          </w:p>
        </w:tc>
        <w:tc>
          <w:tcPr>
            <w:tcW w:w="859" w:type="pct"/>
            <w:vMerge/>
          </w:tcPr>
          <w:p w:rsidR="00BB4023" w:rsidRPr="00D61A57" w:rsidRDefault="00BB4023" w:rsidP="00DE465A">
            <w:pPr>
              <w:rPr>
                <w:rFonts w:ascii="Times New Roman" w:hAnsi="Times New Roman"/>
              </w:rPr>
            </w:pPr>
          </w:p>
        </w:tc>
      </w:tr>
      <w:tr w:rsidR="007C23B3" w:rsidRPr="00D61A57" w:rsidTr="001459F3">
        <w:trPr>
          <w:trHeight w:val="992"/>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
                <w:sz w:val="24"/>
                <w:szCs w:val="24"/>
              </w:rPr>
            </w:pPr>
            <w:r w:rsidRPr="00D15F69">
              <w:rPr>
                <w:rFonts w:ascii="Times New Roman" w:hAnsi="Times New Roman" w:cs="Times New Roman"/>
                <w:b/>
                <w:bCs/>
                <w:sz w:val="24"/>
                <w:szCs w:val="24"/>
              </w:rPr>
              <w:t>В том числе практических занятий и лабораторных работ</w:t>
            </w:r>
          </w:p>
          <w:p w:rsidR="007C23B3" w:rsidRPr="00D15F69" w:rsidRDefault="007C23B3" w:rsidP="00D15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15F69">
              <w:rPr>
                <w:rFonts w:ascii="Times New Roman" w:hAnsi="Times New Roman" w:cs="Times New Roman"/>
                <w:b/>
                <w:sz w:val="24"/>
                <w:szCs w:val="24"/>
              </w:rPr>
              <w:t>Практическое занятие № 6.</w:t>
            </w:r>
            <w:r w:rsidRPr="00D15F69">
              <w:rPr>
                <w:rFonts w:ascii="Times New Roman" w:hAnsi="Times New Roman" w:cs="Times New Roman"/>
                <w:bCs/>
                <w:sz w:val="24"/>
                <w:szCs w:val="24"/>
              </w:rPr>
              <w:t>Создание плана набора персонала для полиграфического предприятия</w:t>
            </w:r>
          </w:p>
        </w:tc>
        <w:tc>
          <w:tcPr>
            <w:tcW w:w="621" w:type="pct"/>
          </w:tcPr>
          <w:p w:rsidR="007C23B3" w:rsidRPr="00D61A57" w:rsidRDefault="007C23B3" w:rsidP="00DE465A">
            <w:pPr>
              <w:jc w:val="center"/>
              <w:rPr>
                <w:rFonts w:ascii="Times New Roman" w:hAnsi="Times New Roman"/>
                <w:b/>
                <w:bCs/>
              </w:rPr>
            </w:pPr>
            <w:r>
              <w:rPr>
                <w:rFonts w:ascii="Times New Roman" w:hAnsi="Times New Roman"/>
                <w:b/>
                <w:bCs/>
              </w:rPr>
              <w:t>2</w:t>
            </w:r>
          </w:p>
          <w:p w:rsidR="007C23B3" w:rsidRPr="00D61A57" w:rsidRDefault="007C23B3" w:rsidP="00DE465A">
            <w:pPr>
              <w:jc w:val="center"/>
              <w:rPr>
                <w:rFonts w:ascii="Times New Roman" w:hAnsi="Times New Roman"/>
                <w:b/>
                <w:bCs/>
              </w:rPr>
            </w:pPr>
          </w:p>
        </w:tc>
        <w:tc>
          <w:tcPr>
            <w:tcW w:w="859" w:type="pct"/>
          </w:tcPr>
          <w:p w:rsidR="007C23B3" w:rsidRPr="00D61A57" w:rsidRDefault="007C23B3" w:rsidP="00DE465A">
            <w:pPr>
              <w:rPr>
                <w:rFonts w:ascii="Times New Roman" w:hAnsi="Times New Roman"/>
                <w:bCs/>
              </w:rPr>
            </w:pPr>
          </w:p>
        </w:tc>
      </w:tr>
      <w:tr w:rsidR="007C23B3" w:rsidRPr="00D61A57" w:rsidTr="00DE465A">
        <w:trPr>
          <w:trHeight w:val="20"/>
        </w:trPr>
        <w:tc>
          <w:tcPr>
            <w:tcW w:w="901" w:type="pct"/>
            <w:gridSpan w:val="2"/>
            <w:vMerge w:val="restart"/>
          </w:tcPr>
          <w:p w:rsidR="007C23B3" w:rsidRPr="00D15F69" w:rsidRDefault="007C23B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Тема 2.6.</w:t>
            </w:r>
            <w:r w:rsidRPr="00D15F69">
              <w:rPr>
                <w:rFonts w:ascii="Times New Roman" w:hAnsi="Times New Roman" w:cs="Times New Roman"/>
                <w:b/>
                <w:sz w:val="24"/>
                <w:szCs w:val="24"/>
              </w:rPr>
              <w:t xml:space="preserve"> Финансовый план и капитал полиграфического предприятия</w:t>
            </w:r>
          </w:p>
        </w:tc>
        <w:tc>
          <w:tcPr>
            <w:tcW w:w="2619" w:type="pct"/>
            <w:vAlign w:val="center"/>
          </w:tcPr>
          <w:p w:rsidR="007C23B3" w:rsidRPr="00D15F69" w:rsidRDefault="007C23B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7C23B3" w:rsidRPr="00D61A57" w:rsidRDefault="00CB730B" w:rsidP="00DE465A">
            <w:pPr>
              <w:jc w:val="center"/>
              <w:rPr>
                <w:rFonts w:ascii="Times New Roman" w:hAnsi="Times New Roman"/>
                <w:b/>
                <w:bCs/>
              </w:rPr>
            </w:pPr>
            <w:r>
              <w:rPr>
                <w:rFonts w:ascii="Times New Roman" w:hAnsi="Times New Roman"/>
                <w:b/>
                <w:bCs/>
                <w:lang w:val="en-US"/>
              </w:rPr>
              <w:t>4/</w:t>
            </w:r>
            <w:r w:rsidR="007C23B3">
              <w:rPr>
                <w:rFonts w:ascii="Times New Roman" w:hAnsi="Times New Roman"/>
                <w:b/>
                <w:bCs/>
              </w:rPr>
              <w:t>2</w:t>
            </w:r>
          </w:p>
        </w:tc>
        <w:tc>
          <w:tcPr>
            <w:tcW w:w="859" w:type="pct"/>
            <w:vMerge w:val="restart"/>
          </w:tcPr>
          <w:p w:rsidR="007C23B3" w:rsidRPr="00D61A57" w:rsidRDefault="007C23B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7C23B3" w:rsidRPr="00D61A57" w:rsidRDefault="007C23B3" w:rsidP="00DE465A">
            <w:pPr>
              <w:rPr>
                <w:rFonts w:ascii="Times New Roman" w:hAnsi="Times New Roman"/>
                <w:b/>
              </w:rPr>
            </w:pPr>
            <w:r w:rsidRPr="00D61A57">
              <w:rPr>
                <w:rFonts w:ascii="Times New Roman" w:hAnsi="Times New Roman"/>
                <w:color w:val="000000"/>
                <w:szCs w:val="24"/>
              </w:rPr>
              <w:t>ПК 4.1-ПК 4.3</w:t>
            </w:r>
          </w:p>
        </w:tc>
      </w:tr>
      <w:tr w:rsidR="007C23B3" w:rsidRPr="00D61A57" w:rsidTr="00DE465A">
        <w:trPr>
          <w:trHeight w:val="495"/>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 xml:space="preserve">1. Капитал </w:t>
            </w:r>
            <w:r w:rsidRPr="00D15F69">
              <w:rPr>
                <w:rFonts w:ascii="Times New Roman" w:hAnsi="Times New Roman" w:cs="Times New Roman"/>
                <w:sz w:val="24"/>
                <w:szCs w:val="24"/>
              </w:rPr>
              <w:t>полиграфического предприятия</w:t>
            </w:r>
            <w:r w:rsidRPr="00D15F69">
              <w:rPr>
                <w:rFonts w:ascii="Times New Roman" w:hAnsi="Times New Roman" w:cs="Times New Roman"/>
                <w:bCs/>
                <w:sz w:val="24"/>
                <w:szCs w:val="24"/>
              </w:rPr>
              <w:t xml:space="preserve">. Виды финансирования в соответствии с их происхождением и правовыми основами. Оценка оборота </w:t>
            </w:r>
            <w:r w:rsidRPr="00D15F69">
              <w:rPr>
                <w:rFonts w:ascii="Times New Roman" w:hAnsi="Times New Roman" w:cs="Times New Roman"/>
                <w:sz w:val="24"/>
                <w:szCs w:val="24"/>
              </w:rPr>
              <w:t>полиграфического предприятия</w:t>
            </w:r>
          </w:p>
        </w:tc>
        <w:tc>
          <w:tcPr>
            <w:tcW w:w="621" w:type="pct"/>
            <w:vMerge w:val="restart"/>
          </w:tcPr>
          <w:p w:rsidR="007C23B3" w:rsidRPr="007C23B3" w:rsidRDefault="00CB730B" w:rsidP="00DE465A">
            <w:pPr>
              <w:jc w:val="center"/>
              <w:rPr>
                <w:rFonts w:ascii="Times New Roman" w:hAnsi="Times New Roman"/>
                <w:b/>
                <w:lang w:val="en-US"/>
              </w:rPr>
            </w:pPr>
            <w:r>
              <w:rPr>
                <w:rFonts w:ascii="Times New Roman" w:hAnsi="Times New Roman"/>
                <w:b/>
                <w:lang w:val="en-US"/>
              </w:rPr>
              <w:t>2</w:t>
            </w:r>
          </w:p>
        </w:tc>
        <w:tc>
          <w:tcPr>
            <w:tcW w:w="859" w:type="pct"/>
            <w:vMerge/>
          </w:tcPr>
          <w:p w:rsidR="007C23B3" w:rsidRPr="00D61A57" w:rsidRDefault="007C23B3" w:rsidP="00DE465A">
            <w:pPr>
              <w:rPr>
                <w:rFonts w:ascii="Times New Roman" w:hAnsi="Times New Roman"/>
              </w:rPr>
            </w:pPr>
          </w:p>
        </w:tc>
      </w:tr>
      <w:tr w:rsidR="007C23B3" w:rsidRPr="00D61A57" w:rsidTr="00DE465A">
        <w:trPr>
          <w:trHeight w:val="485"/>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 xml:space="preserve">2. Финансовый план </w:t>
            </w:r>
            <w:r w:rsidRPr="00D15F69">
              <w:rPr>
                <w:rFonts w:ascii="Times New Roman" w:hAnsi="Times New Roman" w:cs="Times New Roman"/>
                <w:sz w:val="24"/>
                <w:szCs w:val="24"/>
              </w:rPr>
              <w:t>полиграфического предприятия</w:t>
            </w:r>
            <w:r w:rsidRPr="00D15F69">
              <w:rPr>
                <w:rFonts w:ascii="Times New Roman" w:hAnsi="Times New Roman" w:cs="Times New Roman"/>
                <w:bCs/>
                <w:sz w:val="24"/>
                <w:szCs w:val="24"/>
              </w:rPr>
              <w:t>, план издержек и план потребности в капитале</w:t>
            </w:r>
          </w:p>
        </w:tc>
        <w:tc>
          <w:tcPr>
            <w:tcW w:w="621" w:type="pct"/>
            <w:vMerge/>
          </w:tcPr>
          <w:p w:rsidR="007C23B3" w:rsidRPr="00D61A57" w:rsidRDefault="007C23B3" w:rsidP="00DE465A">
            <w:pPr>
              <w:jc w:val="center"/>
              <w:rPr>
                <w:rFonts w:ascii="Times New Roman" w:hAnsi="Times New Roman"/>
                <w:b/>
              </w:rPr>
            </w:pPr>
          </w:p>
        </w:tc>
        <w:tc>
          <w:tcPr>
            <w:tcW w:w="859" w:type="pct"/>
            <w:vMerge/>
          </w:tcPr>
          <w:p w:rsidR="007C23B3" w:rsidRPr="00D61A57" w:rsidRDefault="007C23B3" w:rsidP="00DE465A">
            <w:pPr>
              <w:rPr>
                <w:rFonts w:ascii="Times New Roman" w:hAnsi="Times New Roman"/>
              </w:rPr>
            </w:pPr>
          </w:p>
        </w:tc>
      </w:tr>
      <w:tr w:rsidR="007C23B3" w:rsidRPr="00D61A57" w:rsidTr="009B6E27">
        <w:trPr>
          <w:trHeight w:val="706"/>
        </w:trPr>
        <w:tc>
          <w:tcPr>
            <w:tcW w:w="901" w:type="pct"/>
            <w:gridSpan w:val="2"/>
            <w:vMerge/>
            <w:tcBorders>
              <w:bottom w:val="single" w:sz="4" w:space="0" w:color="auto"/>
            </w:tcBorders>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Borders>
              <w:bottom w:val="single" w:sz="4" w:space="0" w:color="auto"/>
            </w:tcBorders>
          </w:tcPr>
          <w:p w:rsidR="007C23B3" w:rsidRPr="00D15F69" w:rsidRDefault="007C23B3"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 xml:space="preserve">3. Финансовый и инвестиционный менеджмент </w:t>
            </w:r>
            <w:r w:rsidRPr="00D15F69">
              <w:rPr>
                <w:rFonts w:ascii="Times New Roman" w:hAnsi="Times New Roman" w:cs="Times New Roman"/>
                <w:sz w:val="24"/>
                <w:szCs w:val="24"/>
              </w:rPr>
              <w:t>полиграфического предприятия.</w:t>
            </w:r>
            <w:r w:rsidRPr="00D15F69">
              <w:rPr>
                <w:rFonts w:ascii="Times New Roman" w:hAnsi="Times New Roman" w:cs="Times New Roman"/>
                <w:bCs/>
                <w:sz w:val="24"/>
                <w:szCs w:val="24"/>
              </w:rPr>
              <w:t xml:space="preserve"> Виды инвестиционных программ</w:t>
            </w:r>
          </w:p>
        </w:tc>
        <w:tc>
          <w:tcPr>
            <w:tcW w:w="621" w:type="pct"/>
            <w:vMerge/>
            <w:tcBorders>
              <w:bottom w:val="single" w:sz="4" w:space="0" w:color="auto"/>
            </w:tcBorders>
          </w:tcPr>
          <w:p w:rsidR="007C23B3" w:rsidRPr="00D61A57" w:rsidRDefault="007C23B3" w:rsidP="00DE465A">
            <w:pPr>
              <w:jc w:val="center"/>
              <w:rPr>
                <w:rFonts w:ascii="Times New Roman" w:hAnsi="Times New Roman"/>
                <w:b/>
              </w:rPr>
            </w:pPr>
          </w:p>
        </w:tc>
        <w:tc>
          <w:tcPr>
            <w:tcW w:w="859" w:type="pct"/>
            <w:vMerge/>
            <w:tcBorders>
              <w:bottom w:val="single" w:sz="4" w:space="0" w:color="auto"/>
            </w:tcBorders>
          </w:tcPr>
          <w:p w:rsidR="007C23B3" w:rsidRPr="00D61A57" w:rsidRDefault="007C23B3" w:rsidP="00DE465A">
            <w:pPr>
              <w:rPr>
                <w:rFonts w:ascii="Times New Roman" w:hAnsi="Times New Roman"/>
              </w:rPr>
            </w:pPr>
          </w:p>
        </w:tc>
      </w:tr>
      <w:tr w:rsidR="007C23B3" w:rsidRPr="00D61A57" w:rsidTr="00DE465A">
        <w:trPr>
          <w:trHeight w:val="20"/>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Самостоятельная работа обучающихся</w:t>
            </w:r>
            <w:r w:rsidRPr="00D15F69">
              <w:rPr>
                <w:rFonts w:ascii="Times New Roman" w:hAnsi="Times New Roman" w:cs="Times New Roman"/>
                <w:bCs/>
                <w:sz w:val="24"/>
                <w:szCs w:val="24"/>
              </w:rPr>
              <w:t xml:space="preserve"> Составление финансового плана для открытия предприятия Составление плана расходов (издержек) предприятия</w:t>
            </w:r>
          </w:p>
        </w:tc>
        <w:tc>
          <w:tcPr>
            <w:tcW w:w="621" w:type="pct"/>
          </w:tcPr>
          <w:p w:rsidR="007C23B3" w:rsidRPr="00D61A57" w:rsidRDefault="007C23B3" w:rsidP="00DE465A">
            <w:pPr>
              <w:jc w:val="center"/>
              <w:rPr>
                <w:rFonts w:ascii="Times New Roman" w:hAnsi="Times New Roman"/>
                <w:b/>
              </w:rPr>
            </w:pPr>
            <w:r>
              <w:rPr>
                <w:rFonts w:ascii="Times New Roman" w:hAnsi="Times New Roman"/>
                <w:b/>
              </w:rPr>
              <w:t>2</w:t>
            </w:r>
          </w:p>
        </w:tc>
        <w:tc>
          <w:tcPr>
            <w:tcW w:w="859" w:type="pct"/>
            <w:vMerge/>
          </w:tcPr>
          <w:p w:rsidR="007C23B3" w:rsidRPr="00D61A57" w:rsidRDefault="007C23B3" w:rsidP="00DE465A">
            <w:pPr>
              <w:rPr>
                <w:rFonts w:ascii="Times New Roman" w:hAnsi="Times New Roman"/>
                <w:b/>
              </w:rPr>
            </w:pPr>
          </w:p>
        </w:tc>
      </w:tr>
      <w:tr w:rsidR="00BB4023" w:rsidRPr="00D61A57" w:rsidTr="00DE465A">
        <w:trPr>
          <w:trHeight w:val="20"/>
        </w:trPr>
        <w:tc>
          <w:tcPr>
            <w:tcW w:w="3520" w:type="pct"/>
            <w:gridSpan w:val="3"/>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Раздел 3. Показатели эффективности хозяйственной деятельности предприятия</w:t>
            </w:r>
          </w:p>
        </w:tc>
        <w:tc>
          <w:tcPr>
            <w:tcW w:w="621" w:type="pct"/>
          </w:tcPr>
          <w:p w:rsidR="00BB4023" w:rsidRPr="00D61A57" w:rsidRDefault="00BB4023" w:rsidP="00DE465A">
            <w:pPr>
              <w:jc w:val="center"/>
              <w:rPr>
                <w:rFonts w:ascii="Times New Roman" w:hAnsi="Times New Roman"/>
                <w:b/>
              </w:rPr>
            </w:pPr>
            <w:r>
              <w:rPr>
                <w:rFonts w:ascii="Times New Roman" w:hAnsi="Times New Roman"/>
                <w:b/>
              </w:rPr>
              <w:t>4</w:t>
            </w:r>
          </w:p>
        </w:tc>
        <w:tc>
          <w:tcPr>
            <w:tcW w:w="859" w:type="pct"/>
          </w:tcPr>
          <w:p w:rsidR="00BB4023" w:rsidRPr="00D61A57" w:rsidRDefault="00BB4023" w:rsidP="00DE465A">
            <w:pPr>
              <w:rPr>
                <w:rFonts w:ascii="Times New Roman" w:hAnsi="Times New Roman"/>
                <w:b/>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Тема</w:t>
            </w:r>
            <w:r w:rsidRPr="00D15F69">
              <w:rPr>
                <w:rFonts w:ascii="Times New Roman" w:hAnsi="Times New Roman" w:cs="Times New Roman"/>
                <w:b/>
                <w:sz w:val="24"/>
                <w:szCs w:val="24"/>
              </w:rPr>
              <w:t xml:space="preserve"> 3.1. Товарооборот </w:t>
            </w:r>
            <w:r w:rsidRPr="00D15F69">
              <w:rPr>
                <w:rFonts w:ascii="Times New Roman" w:hAnsi="Times New Roman" w:cs="Times New Roman"/>
                <w:b/>
                <w:sz w:val="24"/>
                <w:szCs w:val="24"/>
              </w:rPr>
              <w:lastRenderedPageBreak/>
              <w:t>предприятия</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lastRenderedPageBreak/>
              <w:t xml:space="preserve">Содержание учебного материала </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lastRenderedPageBreak/>
              <w:t>ПК 4.1-ПК 4.3</w:t>
            </w:r>
          </w:p>
        </w:tc>
      </w:tr>
      <w:tr w:rsidR="007C23B3" w:rsidRPr="00D61A57" w:rsidTr="00DE465A">
        <w:trPr>
          <w:trHeight w:val="149"/>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 xml:space="preserve">1. </w:t>
            </w:r>
            <w:r w:rsidRPr="00D15F69">
              <w:rPr>
                <w:rFonts w:ascii="Times New Roman" w:hAnsi="Times New Roman" w:cs="Times New Roman"/>
                <w:sz w:val="24"/>
                <w:szCs w:val="24"/>
              </w:rPr>
              <w:t>Товарооборот, его структура. Методы планирования товарооборота</w:t>
            </w:r>
            <w:r w:rsidRPr="00D15F69">
              <w:rPr>
                <w:rFonts w:ascii="Times New Roman" w:hAnsi="Times New Roman" w:cs="Times New Roman"/>
                <w:bCs/>
                <w:sz w:val="24"/>
                <w:szCs w:val="24"/>
              </w:rPr>
              <w:t xml:space="preserve">. </w:t>
            </w:r>
          </w:p>
        </w:tc>
        <w:tc>
          <w:tcPr>
            <w:tcW w:w="621" w:type="pct"/>
            <w:vMerge w:val="restart"/>
          </w:tcPr>
          <w:p w:rsidR="007C23B3" w:rsidRPr="007C23B3" w:rsidRDefault="007C23B3" w:rsidP="00DE465A">
            <w:pPr>
              <w:jc w:val="center"/>
              <w:rPr>
                <w:rFonts w:ascii="Times New Roman" w:hAnsi="Times New Roman"/>
                <w:b/>
                <w:bCs/>
                <w:lang w:val="en-US"/>
              </w:rPr>
            </w:pPr>
            <w:r>
              <w:rPr>
                <w:rFonts w:ascii="Times New Roman" w:hAnsi="Times New Roman"/>
                <w:b/>
                <w:bCs/>
                <w:lang w:val="en-US"/>
              </w:rPr>
              <w:t>2</w:t>
            </w:r>
          </w:p>
        </w:tc>
        <w:tc>
          <w:tcPr>
            <w:tcW w:w="859" w:type="pct"/>
            <w:vMerge/>
          </w:tcPr>
          <w:p w:rsidR="007C23B3" w:rsidRPr="00D61A57" w:rsidRDefault="007C23B3" w:rsidP="00DE465A">
            <w:pPr>
              <w:rPr>
                <w:rFonts w:ascii="Times New Roman" w:hAnsi="Times New Roman"/>
                <w:bCs/>
              </w:rPr>
            </w:pPr>
          </w:p>
        </w:tc>
      </w:tr>
      <w:tr w:rsidR="007C23B3" w:rsidRPr="00D61A57" w:rsidTr="00DE465A">
        <w:trPr>
          <w:trHeight w:val="149"/>
        </w:trPr>
        <w:tc>
          <w:tcPr>
            <w:tcW w:w="901" w:type="pct"/>
            <w:gridSpan w:val="2"/>
            <w:vMerge/>
          </w:tcPr>
          <w:p w:rsidR="007C23B3" w:rsidRPr="00D15F69" w:rsidRDefault="007C23B3" w:rsidP="00D15F69">
            <w:pPr>
              <w:spacing w:after="0" w:line="240" w:lineRule="auto"/>
              <w:rPr>
                <w:rFonts w:ascii="Times New Roman" w:hAnsi="Times New Roman" w:cs="Times New Roman"/>
                <w:b/>
                <w:bCs/>
                <w:sz w:val="24"/>
                <w:szCs w:val="24"/>
              </w:rPr>
            </w:pPr>
          </w:p>
        </w:tc>
        <w:tc>
          <w:tcPr>
            <w:tcW w:w="2619" w:type="pct"/>
          </w:tcPr>
          <w:p w:rsidR="007C23B3" w:rsidRPr="00D15F69" w:rsidRDefault="007C23B3" w:rsidP="00D15F69">
            <w:pPr>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 xml:space="preserve">2. </w:t>
            </w:r>
            <w:r w:rsidRPr="00D15F69">
              <w:rPr>
                <w:rFonts w:ascii="Times New Roman" w:hAnsi="Times New Roman" w:cs="Times New Roman"/>
                <w:sz w:val="24"/>
                <w:szCs w:val="24"/>
              </w:rPr>
              <w:t xml:space="preserve">Факторы, влияющие на издержки предприятия и себестоимость продукции </w:t>
            </w:r>
          </w:p>
        </w:tc>
        <w:tc>
          <w:tcPr>
            <w:tcW w:w="621" w:type="pct"/>
            <w:vMerge/>
          </w:tcPr>
          <w:p w:rsidR="007C23B3" w:rsidRPr="00D61A57" w:rsidRDefault="007C23B3" w:rsidP="00DE465A">
            <w:pPr>
              <w:jc w:val="center"/>
              <w:rPr>
                <w:rFonts w:ascii="Times New Roman" w:hAnsi="Times New Roman"/>
                <w:b/>
                <w:bCs/>
              </w:rPr>
            </w:pPr>
          </w:p>
        </w:tc>
        <w:tc>
          <w:tcPr>
            <w:tcW w:w="859" w:type="pct"/>
            <w:vMerge/>
          </w:tcPr>
          <w:p w:rsidR="007C23B3" w:rsidRPr="00D61A57" w:rsidRDefault="007C23B3" w:rsidP="00DE465A">
            <w:pPr>
              <w:rPr>
                <w:rFonts w:ascii="Times New Roman" w:hAnsi="Times New Roman"/>
                <w:bCs/>
              </w:rPr>
            </w:pPr>
          </w:p>
        </w:tc>
      </w:tr>
      <w:tr w:rsidR="00BB4023" w:rsidRPr="00D61A57" w:rsidTr="00DE465A">
        <w:trPr>
          <w:trHeight w:val="20"/>
        </w:trPr>
        <w:tc>
          <w:tcPr>
            <w:tcW w:w="901" w:type="pct"/>
            <w:gridSpan w:val="2"/>
            <w:vMerge w:val="restart"/>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lastRenderedPageBreak/>
              <w:t>Тема</w:t>
            </w:r>
            <w:r w:rsidRPr="00D15F69">
              <w:rPr>
                <w:rFonts w:ascii="Times New Roman" w:hAnsi="Times New Roman" w:cs="Times New Roman"/>
                <w:b/>
                <w:sz w:val="24"/>
                <w:szCs w:val="24"/>
              </w:rPr>
              <w:t xml:space="preserve"> 3.2. Прибыль и рентабельность предприятия</w:t>
            </w:r>
          </w:p>
        </w:tc>
        <w:tc>
          <w:tcPr>
            <w:tcW w:w="2619" w:type="pct"/>
            <w:vAlign w:val="center"/>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 xml:space="preserve">Содержание учебного материала </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2</w:t>
            </w:r>
          </w:p>
        </w:tc>
        <w:tc>
          <w:tcPr>
            <w:tcW w:w="859" w:type="pct"/>
            <w:vMerge w:val="restart"/>
          </w:tcPr>
          <w:p w:rsidR="00BB4023" w:rsidRPr="00D61A57" w:rsidRDefault="00BB4023" w:rsidP="00DE465A">
            <w:pPr>
              <w:jc w:val="both"/>
              <w:rPr>
                <w:rFonts w:ascii="Times New Roman" w:hAnsi="Times New Roman"/>
                <w:color w:val="000000"/>
                <w:szCs w:val="24"/>
              </w:rPr>
            </w:pPr>
            <w:r w:rsidRPr="00D61A57">
              <w:rPr>
                <w:rFonts w:ascii="Times New Roman" w:hAnsi="Times New Roman"/>
                <w:color w:val="000000"/>
                <w:szCs w:val="24"/>
              </w:rPr>
              <w:t>ОК 03, ОК 11</w:t>
            </w:r>
          </w:p>
          <w:p w:rsidR="00BB4023" w:rsidRPr="00D61A57" w:rsidRDefault="00BB4023" w:rsidP="00DE465A">
            <w:pPr>
              <w:rPr>
                <w:rFonts w:ascii="Times New Roman" w:hAnsi="Times New Roman"/>
                <w:b/>
              </w:rPr>
            </w:pPr>
            <w:r w:rsidRPr="00D61A57">
              <w:rPr>
                <w:rFonts w:ascii="Times New Roman" w:hAnsi="Times New Roman"/>
                <w:color w:val="000000"/>
                <w:szCs w:val="24"/>
              </w:rPr>
              <w:t>ПК 4.1-ПК 4.3</w:t>
            </w:r>
          </w:p>
        </w:tc>
      </w:tr>
      <w:tr w:rsidR="00CB730B" w:rsidRPr="00D61A57" w:rsidTr="00DE465A">
        <w:trPr>
          <w:trHeight w:val="495"/>
        </w:trPr>
        <w:tc>
          <w:tcPr>
            <w:tcW w:w="901" w:type="pct"/>
            <w:gridSpan w:val="2"/>
            <w:vMerge/>
          </w:tcPr>
          <w:p w:rsidR="00CB730B" w:rsidRPr="00D15F69" w:rsidRDefault="00CB730B" w:rsidP="00D15F69">
            <w:pPr>
              <w:spacing w:after="0" w:line="240" w:lineRule="auto"/>
              <w:rPr>
                <w:rFonts w:ascii="Times New Roman" w:hAnsi="Times New Roman" w:cs="Times New Roman"/>
                <w:b/>
                <w:bCs/>
                <w:sz w:val="24"/>
                <w:szCs w:val="24"/>
              </w:rPr>
            </w:pPr>
          </w:p>
        </w:tc>
        <w:tc>
          <w:tcPr>
            <w:tcW w:w="2619" w:type="pct"/>
          </w:tcPr>
          <w:p w:rsidR="00CB730B" w:rsidRPr="00D15F69" w:rsidRDefault="00CB730B" w:rsidP="00D15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15F69">
              <w:rPr>
                <w:rFonts w:ascii="Times New Roman" w:hAnsi="Times New Roman" w:cs="Times New Roman"/>
                <w:bCs/>
                <w:sz w:val="24"/>
                <w:szCs w:val="24"/>
              </w:rPr>
              <w:t xml:space="preserve">1. </w:t>
            </w:r>
            <w:r w:rsidRPr="00D15F69">
              <w:rPr>
                <w:rFonts w:ascii="Times New Roman" w:hAnsi="Times New Roman" w:cs="Times New Roman"/>
                <w:sz w:val="24"/>
                <w:szCs w:val="24"/>
              </w:rPr>
              <w:t>Прибыль предприятия, ее сущность, функции и значение для предприятия. Виды прибыли. Принципы и направления распределения прибыли на предприятии. Пути увеличения прибыли</w:t>
            </w:r>
          </w:p>
        </w:tc>
        <w:tc>
          <w:tcPr>
            <w:tcW w:w="621" w:type="pct"/>
            <w:vMerge w:val="restart"/>
          </w:tcPr>
          <w:p w:rsidR="00CB730B" w:rsidRPr="007C23B3" w:rsidRDefault="00CB730B" w:rsidP="00DE465A">
            <w:pPr>
              <w:jc w:val="center"/>
              <w:rPr>
                <w:rFonts w:ascii="Times New Roman" w:hAnsi="Times New Roman"/>
                <w:b/>
                <w:lang w:val="en-US"/>
              </w:rPr>
            </w:pPr>
            <w:r>
              <w:rPr>
                <w:rFonts w:ascii="Times New Roman" w:hAnsi="Times New Roman"/>
                <w:b/>
                <w:lang w:val="en-US"/>
              </w:rPr>
              <w:t>2</w:t>
            </w:r>
          </w:p>
        </w:tc>
        <w:tc>
          <w:tcPr>
            <w:tcW w:w="859" w:type="pct"/>
            <w:vMerge/>
          </w:tcPr>
          <w:p w:rsidR="00CB730B" w:rsidRPr="00D61A57" w:rsidRDefault="00CB730B" w:rsidP="00DE465A">
            <w:pPr>
              <w:rPr>
                <w:rFonts w:ascii="Times New Roman" w:hAnsi="Times New Roman"/>
              </w:rPr>
            </w:pPr>
          </w:p>
        </w:tc>
      </w:tr>
      <w:tr w:rsidR="00CB730B" w:rsidRPr="00D61A57" w:rsidTr="00DE465A">
        <w:trPr>
          <w:trHeight w:val="385"/>
        </w:trPr>
        <w:tc>
          <w:tcPr>
            <w:tcW w:w="901" w:type="pct"/>
            <w:gridSpan w:val="2"/>
            <w:vMerge/>
          </w:tcPr>
          <w:p w:rsidR="00CB730B" w:rsidRPr="00D15F69" w:rsidRDefault="00CB730B" w:rsidP="00D15F69">
            <w:pPr>
              <w:spacing w:after="0" w:line="240" w:lineRule="auto"/>
              <w:rPr>
                <w:rFonts w:ascii="Times New Roman" w:hAnsi="Times New Roman" w:cs="Times New Roman"/>
                <w:b/>
                <w:bCs/>
                <w:sz w:val="24"/>
                <w:szCs w:val="24"/>
              </w:rPr>
            </w:pPr>
          </w:p>
        </w:tc>
        <w:tc>
          <w:tcPr>
            <w:tcW w:w="2619" w:type="pct"/>
          </w:tcPr>
          <w:p w:rsidR="00CB730B" w:rsidRPr="00D15F69" w:rsidRDefault="00CB730B"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 xml:space="preserve">2.  </w:t>
            </w:r>
            <w:r w:rsidRPr="00D15F69">
              <w:rPr>
                <w:rFonts w:ascii="Times New Roman" w:hAnsi="Times New Roman" w:cs="Times New Roman"/>
                <w:sz w:val="24"/>
                <w:szCs w:val="24"/>
              </w:rPr>
              <w:t xml:space="preserve">Нормативные документы, регламентирующие порядок налогообложения прибыли предприятия   </w:t>
            </w:r>
          </w:p>
        </w:tc>
        <w:tc>
          <w:tcPr>
            <w:tcW w:w="621" w:type="pct"/>
            <w:vMerge/>
          </w:tcPr>
          <w:p w:rsidR="00CB730B" w:rsidRPr="00D61A57" w:rsidRDefault="00CB730B" w:rsidP="00DE465A">
            <w:pPr>
              <w:jc w:val="center"/>
              <w:rPr>
                <w:rFonts w:ascii="Times New Roman" w:hAnsi="Times New Roman"/>
                <w:b/>
              </w:rPr>
            </w:pPr>
          </w:p>
        </w:tc>
        <w:tc>
          <w:tcPr>
            <w:tcW w:w="859" w:type="pct"/>
            <w:vMerge/>
          </w:tcPr>
          <w:p w:rsidR="00CB730B" w:rsidRPr="00D61A57" w:rsidRDefault="00CB730B" w:rsidP="00DE465A">
            <w:pPr>
              <w:rPr>
                <w:rFonts w:ascii="Times New Roman" w:hAnsi="Times New Roman"/>
              </w:rPr>
            </w:pPr>
          </w:p>
        </w:tc>
      </w:tr>
      <w:tr w:rsidR="00CB730B" w:rsidRPr="00D61A57" w:rsidTr="00DE465A">
        <w:trPr>
          <w:trHeight w:val="301"/>
        </w:trPr>
        <w:tc>
          <w:tcPr>
            <w:tcW w:w="901" w:type="pct"/>
            <w:gridSpan w:val="2"/>
            <w:vMerge/>
          </w:tcPr>
          <w:p w:rsidR="00CB730B" w:rsidRPr="00D15F69" w:rsidRDefault="00CB730B" w:rsidP="00D15F69">
            <w:pPr>
              <w:spacing w:after="0" w:line="240" w:lineRule="auto"/>
              <w:rPr>
                <w:rFonts w:ascii="Times New Roman" w:hAnsi="Times New Roman" w:cs="Times New Roman"/>
                <w:b/>
                <w:bCs/>
                <w:sz w:val="24"/>
                <w:szCs w:val="24"/>
              </w:rPr>
            </w:pPr>
          </w:p>
        </w:tc>
        <w:tc>
          <w:tcPr>
            <w:tcW w:w="2619" w:type="pct"/>
          </w:tcPr>
          <w:p w:rsidR="00CB730B" w:rsidRPr="00D15F69" w:rsidRDefault="00CB730B" w:rsidP="00D15F69">
            <w:pPr>
              <w:spacing w:after="0" w:line="240" w:lineRule="auto"/>
              <w:rPr>
                <w:rFonts w:ascii="Times New Roman" w:hAnsi="Times New Roman" w:cs="Times New Roman"/>
                <w:sz w:val="24"/>
                <w:szCs w:val="24"/>
              </w:rPr>
            </w:pPr>
            <w:r w:rsidRPr="00D15F69">
              <w:rPr>
                <w:rFonts w:ascii="Times New Roman" w:hAnsi="Times New Roman" w:cs="Times New Roman"/>
                <w:bCs/>
                <w:sz w:val="24"/>
                <w:szCs w:val="24"/>
              </w:rPr>
              <w:t xml:space="preserve">3. </w:t>
            </w:r>
            <w:r w:rsidRPr="00D15F69">
              <w:rPr>
                <w:rFonts w:ascii="Times New Roman" w:hAnsi="Times New Roman" w:cs="Times New Roman"/>
                <w:sz w:val="24"/>
                <w:szCs w:val="24"/>
              </w:rPr>
              <w:t>Рентабельность предприятия. Показатели уровня рентабельности и методы их расчета.</w:t>
            </w:r>
          </w:p>
        </w:tc>
        <w:tc>
          <w:tcPr>
            <w:tcW w:w="621" w:type="pct"/>
            <w:vMerge/>
          </w:tcPr>
          <w:p w:rsidR="00CB730B" w:rsidRPr="00D61A57" w:rsidRDefault="00CB730B" w:rsidP="00DE465A">
            <w:pPr>
              <w:jc w:val="center"/>
              <w:rPr>
                <w:rFonts w:ascii="Times New Roman" w:hAnsi="Times New Roman"/>
                <w:b/>
              </w:rPr>
            </w:pPr>
          </w:p>
        </w:tc>
        <w:tc>
          <w:tcPr>
            <w:tcW w:w="859" w:type="pct"/>
            <w:vMerge/>
          </w:tcPr>
          <w:p w:rsidR="00CB730B" w:rsidRPr="00D61A57" w:rsidRDefault="00CB730B" w:rsidP="00DE465A">
            <w:pPr>
              <w:rPr>
                <w:rFonts w:ascii="Times New Roman" w:hAnsi="Times New Roman"/>
              </w:rPr>
            </w:pPr>
          </w:p>
        </w:tc>
      </w:tr>
      <w:tr w:rsidR="00BB4023" w:rsidRPr="00D61A57" w:rsidTr="00DE465A">
        <w:trPr>
          <w:trHeight w:val="20"/>
        </w:trPr>
        <w:tc>
          <w:tcPr>
            <w:tcW w:w="3520" w:type="pct"/>
            <w:gridSpan w:val="3"/>
          </w:tcPr>
          <w:p w:rsidR="00BB4023" w:rsidRPr="00D15F69" w:rsidRDefault="00BB4023" w:rsidP="00D15F69">
            <w:pPr>
              <w:spacing w:after="0" w:line="240" w:lineRule="auto"/>
              <w:rPr>
                <w:rFonts w:ascii="Times New Roman" w:hAnsi="Times New Roman" w:cs="Times New Roman"/>
                <w:b/>
                <w:bCs/>
                <w:sz w:val="24"/>
                <w:szCs w:val="24"/>
              </w:rPr>
            </w:pPr>
            <w:r w:rsidRPr="00D15F69">
              <w:rPr>
                <w:rFonts w:ascii="Times New Roman" w:hAnsi="Times New Roman" w:cs="Times New Roman"/>
                <w:b/>
                <w:bCs/>
                <w:sz w:val="24"/>
                <w:szCs w:val="24"/>
              </w:rPr>
              <w:t>Консультации</w:t>
            </w:r>
          </w:p>
        </w:tc>
        <w:tc>
          <w:tcPr>
            <w:tcW w:w="621" w:type="pct"/>
          </w:tcPr>
          <w:p w:rsidR="00BB4023" w:rsidRPr="00D61A57" w:rsidRDefault="00BB4023" w:rsidP="00DE465A">
            <w:pPr>
              <w:jc w:val="center"/>
              <w:rPr>
                <w:rFonts w:ascii="Times New Roman" w:hAnsi="Times New Roman"/>
                <w:b/>
              </w:rPr>
            </w:pPr>
            <w:r>
              <w:rPr>
                <w:rFonts w:ascii="Times New Roman" w:hAnsi="Times New Roman"/>
                <w:b/>
              </w:rPr>
              <w:t>10</w:t>
            </w:r>
          </w:p>
        </w:tc>
        <w:tc>
          <w:tcPr>
            <w:tcW w:w="859" w:type="pct"/>
          </w:tcPr>
          <w:p w:rsidR="00BB4023" w:rsidRPr="00D61A57" w:rsidRDefault="00BB4023" w:rsidP="00DE465A">
            <w:pPr>
              <w:rPr>
                <w:rFonts w:ascii="Times New Roman" w:hAnsi="Times New Roman"/>
                <w:b/>
              </w:rPr>
            </w:pPr>
          </w:p>
        </w:tc>
      </w:tr>
      <w:tr w:rsidR="00BB4023" w:rsidRPr="00D61A57" w:rsidTr="00DE465A">
        <w:trPr>
          <w:trHeight w:val="20"/>
        </w:trPr>
        <w:tc>
          <w:tcPr>
            <w:tcW w:w="3520" w:type="pct"/>
            <w:gridSpan w:val="3"/>
          </w:tcPr>
          <w:p w:rsidR="00BB4023" w:rsidRPr="00D15F69" w:rsidRDefault="00BB4023" w:rsidP="00D15F69">
            <w:pPr>
              <w:spacing w:after="0" w:line="240" w:lineRule="auto"/>
              <w:rPr>
                <w:rFonts w:ascii="Times New Roman" w:hAnsi="Times New Roman" w:cs="Times New Roman"/>
                <w:b/>
                <w:bCs/>
                <w:sz w:val="24"/>
                <w:szCs w:val="24"/>
                <w:lang w:val="en-US"/>
              </w:rPr>
            </w:pPr>
            <w:r w:rsidRPr="00D15F69">
              <w:rPr>
                <w:rFonts w:ascii="Times New Roman" w:hAnsi="Times New Roman" w:cs="Times New Roman"/>
                <w:b/>
                <w:bCs/>
                <w:sz w:val="24"/>
                <w:szCs w:val="24"/>
              </w:rPr>
              <w:t xml:space="preserve">Промежуточная аттестация </w:t>
            </w:r>
            <w:r w:rsidRPr="00D15F69">
              <w:rPr>
                <w:rFonts w:ascii="Times New Roman" w:hAnsi="Times New Roman" w:cs="Times New Roman"/>
                <w:b/>
                <w:bCs/>
                <w:sz w:val="24"/>
                <w:szCs w:val="24"/>
                <w:lang w:val="en-US"/>
              </w:rPr>
              <w:t>(</w:t>
            </w:r>
            <w:r w:rsidRPr="00D15F69">
              <w:rPr>
                <w:rFonts w:ascii="Times New Roman" w:hAnsi="Times New Roman" w:cs="Times New Roman"/>
                <w:b/>
                <w:bCs/>
                <w:sz w:val="24"/>
                <w:szCs w:val="24"/>
              </w:rPr>
              <w:t>экзамен</w:t>
            </w:r>
            <w:r w:rsidRPr="00D15F69">
              <w:rPr>
                <w:rFonts w:ascii="Times New Roman" w:hAnsi="Times New Roman" w:cs="Times New Roman"/>
                <w:b/>
                <w:bCs/>
                <w:sz w:val="24"/>
                <w:szCs w:val="24"/>
                <w:lang w:val="en-US"/>
              </w:rPr>
              <w:t>)</w:t>
            </w:r>
          </w:p>
        </w:tc>
        <w:tc>
          <w:tcPr>
            <w:tcW w:w="621" w:type="pct"/>
          </w:tcPr>
          <w:p w:rsidR="00BB4023" w:rsidRPr="00D61A57" w:rsidRDefault="00BB4023" w:rsidP="00DE465A">
            <w:pPr>
              <w:jc w:val="center"/>
              <w:rPr>
                <w:rFonts w:ascii="Times New Roman" w:hAnsi="Times New Roman"/>
                <w:b/>
              </w:rPr>
            </w:pPr>
            <w:r>
              <w:rPr>
                <w:rFonts w:ascii="Times New Roman" w:hAnsi="Times New Roman"/>
                <w:b/>
              </w:rPr>
              <w:t>6</w:t>
            </w:r>
          </w:p>
        </w:tc>
        <w:tc>
          <w:tcPr>
            <w:tcW w:w="859" w:type="pct"/>
          </w:tcPr>
          <w:p w:rsidR="00BB4023" w:rsidRPr="00D61A57" w:rsidRDefault="00BB4023" w:rsidP="00DE465A">
            <w:pPr>
              <w:rPr>
                <w:rFonts w:ascii="Times New Roman" w:hAnsi="Times New Roman"/>
                <w:b/>
              </w:rPr>
            </w:pPr>
          </w:p>
        </w:tc>
      </w:tr>
      <w:tr w:rsidR="00BB4023" w:rsidRPr="00D61A57" w:rsidTr="00DE465A">
        <w:trPr>
          <w:trHeight w:val="20"/>
        </w:trPr>
        <w:tc>
          <w:tcPr>
            <w:tcW w:w="3520" w:type="pct"/>
            <w:gridSpan w:val="3"/>
          </w:tcPr>
          <w:p w:rsidR="00BB4023" w:rsidRPr="00D61A57" w:rsidRDefault="00BB4023" w:rsidP="00DE465A">
            <w:pPr>
              <w:jc w:val="right"/>
              <w:rPr>
                <w:rFonts w:ascii="Times New Roman" w:hAnsi="Times New Roman"/>
                <w:b/>
                <w:bCs/>
              </w:rPr>
            </w:pPr>
            <w:r w:rsidRPr="00D61A57">
              <w:rPr>
                <w:rFonts w:ascii="Times New Roman" w:hAnsi="Times New Roman"/>
                <w:b/>
                <w:bCs/>
              </w:rPr>
              <w:t>Всего:</w:t>
            </w:r>
          </w:p>
        </w:tc>
        <w:tc>
          <w:tcPr>
            <w:tcW w:w="621" w:type="pct"/>
          </w:tcPr>
          <w:p w:rsidR="00BB4023" w:rsidRPr="00D61A57" w:rsidRDefault="00BB4023" w:rsidP="00DE465A">
            <w:pPr>
              <w:jc w:val="center"/>
              <w:rPr>
                <w:rFonts w:ascii="Times New Roman" w:hAnsi="Times New Roman"/>
                <w:b/>
                <w:bCs/>
              </w:rPr>
            </w:pPr>
            <w:r>
              <w:rPr>
                <w:rFonts w:ascii="Times New Roman" w:hAnsi="Times New Roman"/>
                <w:b/>
                <w:bCs/>
              </w:rPr>
              <w:t>52</w:t>
            </w:r>
          </w:p>
        </w:tc>
        <w:tc>
          <w:tcPr>
            <w:tcW w:w="859" w:type="pct"/>
          </w:tcPr>
          <w:p w:rsidR="00BB4023" w:rsidRPr="00D61A57" w:rsidRDefault="00BB4023" w:rsidP="00DE465A">
            <w:pPr>
              <w:rPr>
                <w:rFonts w:ascii="Times New Roman" w:hAnsi="Times New Roman"/>
                <w:b/>
                <w:bCs/>
              </w:rPr>
            </w:pPr>
          </w:p>
        </w:tc>
      </w:tr>
    </w:tbl>
    <w:p w:rsidR="00BB4023" w:rsidRPr="00BB79B6" w:rsidRDefault="00BB4023" w:rsidP="00BB4023">
      <w:pPr>
        <w:rPr>
          <w:rFonts w:ascii="Times New Roman" w:hAnsi="Times New Roman"/>
          <w:i/>
          <w:sz w:val="24"/>
          <w:szCs w:val="24"/>
        </w:rPr>
        <w:sectPr w:rsidR="00BB4023" w:rsidRPr="00BB79B6" w:rsidSect="00DE465A">
          <w:pgSz w:w="16840" w:h="11907" w:orient="landscape"/>
          <w:pgMar w:top="851" w:right="567" w:bottom="1134" w:left="1134" w:header="709" w:footer="709" w:gutter="0"/>
          <w:cols w:space="720"/>
        </w:sectPr>
      </w:pPr>
    </w:p>
    <w:p w:rsidR="00144FA2" w:rsidRPr="00144FA2" w:rsidRDefault="00144FA2" w:rsidP="00144FA2">
      <w:pPr>
        <w:spacing w:after="0"/>
        <w:jc w:val="center"/>
        <w:rPr>
          <w:rFonts w:ascii="Times New Roman" w:hAnsi="Times New Roman" w:cs="Times New Roman"/>
          <w:b/>
          <w:bCs/>
          <w:sz w:val="24"/>
          <w:szCs w:val="24"/>
        </w:rPr>
      </w:pPr>
      <w:r w:rsidRPr="00144FA2">
        <w:rPr>
          <w:rFonts w:ascii="Times New Roman" w:hAnsi="Times New Roman" w:cs="Times New Roman"/>
          <w:b/>
          <w:bCs/>
          <w:sz w:val="24"/>
          <w:szCs w:val="24"/>
        </w:rPr>
        <w:lastRenderedPageBreak/>
        <w:t>3. УСЛОВИЯ РЕАЛИЗАЦИИ ДИСЦИПЛИНЫ</w:t>
      </w:r>
    </w:p>
    <w:p w:rsidR="008311B7" w:rsidRPr="00E11160" w:rsidRDefault="008311B7" w:rsidP="008311B7">
      <w:pPr>
        <w:pStyle w:val="110"/>
        <w:rPr>
          <w:rFonts w:ascii="Times New Roman" w:hAnsi="Times New Roman"/>
        </w:rPr>
      </w:pPr>
      <w:bookmarkStart w:id="14" w:name="_Toc168948921"/>
      <w:r w:rsidRPr="00E11160">
        <w:rPr>
          <w:rFonts w:ascii="Times New Roman" w:hAnsi="Times New Roman"/>
        </w:rPr>
        <w:t>3.1. Материально-техническое обеспечение</w:t>
      </w:r>
      <w:bookmarkEnd w:id="14"/>
    </w:p>
    <w:p w:rsidR="00144FA2" w:rsidRPr="00144FA2" w:rsidRDefault="00144FA2" w:rsidP="00144FA2">
      <w:pPr>
        <w:suppressAutoHyphens/>
        <w:spacing w:after="0" w:line="240" w:lineRule="auto"/>
        <w:ind w:firstLine="709"/>
        <w:jc w:val="both"/>
        <w:rPr>
          <w:rFonts w:ascii="Times New Roman" w:hAnsi="Times New Roman" w:cs="Times New Roman"/>
          <w:bCs/>
          <w:sz w:val="24"/>
          <w:szCs w:val="24"/>
        </w:rPr>
      </w:pPr>
      <w:r w:rsidRPr="00144FA2">
        <w:rPr>
          <w:rFonts w:ascii="Times New Roman" w:hAnsi="Times New Roman" w:cs="Times New Roman"/>
          <w:bCs/>
          <w:sz w:val="24"/>
          <w:szCs w:val="24"/>
        </w:rPr>
        <w:t xml:space="preserve">3.1. Для реализации программы учебной дисциплины  должны быть предусмотрены следующие специальные помещения: </w:t>
      </w:r>
    </w:p>
    <w:p w:rsidR="00144FA2" w:rsidRPr="00144FA2" w:rsidRDefault="00144FA2" w:rsidP="00144FA2">
      <w:pPr>
        <w:suppressAutoHyphens/>
        <w:spacing w:after="0" w:line="240" w:lineRule="auto"/>
        <w:ind w:firstLine="709"/>
        <w:jc w:val="both"/>
        <w:rPr>
          <w:rFonts w:ascii="Times New Roman" w:hAnsi="Times New Roman" w:cs="Times New Roman"/>
          <w:bCs/>
          <w:sz w:val="24"/>
          <w:szCs w:val="24"/>
        </w:rPr>
      </w:pPr>
      <w:r w:rsidRPr="00144FA2">
        <w:rPr>
          <w:rFonts w:ascii="Times New Roman" w:hAnsi="Times New Roman" w:cs="Times New Roman"/>
          <w:bCs/>
          <w:sz w:val="24"/>
          <w:szCs w:val="24"/>
        </w:rPr>
        <w:t xml:space="preserve">Кабинет </w:t>
      </w:r>
      <w:r w:rsidRPr="00144FA2">
        <w:rPr>
          <w:rFonts w:ascii="Times New Roman" w:hAnsi="Times New Roman" w:cs="Times New Roman"/>
          <w:sz w:val="24"/>
          <w:szCs w:val="24"/>
        </w:rPr>
        <w:t>социально-экономических дисциплин</w:t>
      </w:r>
      <w:r w:rsidRPr="00144FA2">
        <w:rPr>
          <w:rFonts w:ascii="Times New Roman" w:hAnsi="Times New Roman" w:cs="Times New Roman"/>
          <w:bCs/>
          <w:sz w:val="24"/>
          <w:szCs w:val="24"/>
        </w:rPr>
        <w:t>, оснащенный в соответствии с п.6.1.2.1 по профессии.</w:t>
      </w:r>
    </w:p>
    <w:p w:rsidR="00144FA2" w:rsidRPr="007C23B3" w:rsidRDefault="00144FA2" w:rsidP="00144FA2">
      <w:pPr>
        <w:suppressAutoHyphens/>
        <w:spacing w:after="0" w:line="240" w:lineRule="auto"/>
        <w:ind w:firstLine="709"/>
        <w:jc w:val="both"/>
        <w:rPr>
          <w:rFonts w:ascii="Times New Roman" w:hAnsi="Times New Roman" w:cs="Times New Roman"/>
          <w:b/>
          <w:bCs/>
          <w:sz w:val="24"/>
          <w:szCs w:val="24"/>
        </w:rPr>
      </w:pPr>
    </w:p>
    <w:p w:rsidR="008311B7" w:rsidRPr="00E11160" w:rsidRDefault="008311B7" w:rsidP="003E692B">
      <w:pPr>
        <w:pStyle w:val="110"/>
        <w:jc w:val="center"/>
        <w:rPr>
          <w:rFonts w:ascii="Times New Roman" w:eastAsia="Times New Roman" w:hAnsi="Times New Roman"/>
        </w:rPr>
      </w:pPr>
      <w:bookmarkStart w:id="15" w:name="_Toc168948922"/>
      <w:r w:rsidRPr="00E11160">
        <w:rPr>
          <w:rFonts w:ascii="Times New Roman" w:hAnsi="Times New Roman"/>
        </w:rPr>
        <w:t>3.2. Учебно-методическое обеспечение</w:t>
      </w:r>
      <w:bookmarkEnd w:id="15"/>
    </w:p>
    <w:p w:rsidR="008311B7" w:rsidRPr="008311B7" w:rsidRDefault="008311B7" w:rsidP="003E692B">
      <w:pPr>
        <w:jc w:val="center"/>
        <w:rPr>
          <w:rFonts w:ascii="Times New Roman" w:hAnsi="Times New Roman" w:cs="Times New Roman"/>
          <w:b/>
          <w:sz w:val="24"/>
          <w:szCs w:val="24"/>
        </w:rPr>
      </w:pPr>
      <w:r w:rsidRPr="008311B7">
        <w:rPr>
          <w:rFonts w:ascii="Times New Roman" w:hAnsi="Times New Roman" w:cs="Times New Roman"/>
          <w:b/>
          <w:sz w:val="24"/>
          <w:szCs w:val="24"/>
        </w:rPr>
        <w:t>3.2.1. Основные печатные и/или электронные издания</w:t>
      </w:r>
    </w:p>
    <w:p w:rsidR="00144FA2" w:rsidRPr="008311B7" w:rsidRDefault="00144FA2" w:rsidP="008311B7">
      <w:pPr>
        <w:pStyle w:val="a8"/>
        <w:widowControl w:val="0"/>
        <w:numPr>
          <w:ilvl w:val="0"/>
          <w:numId w:val="7"/>
        </w:numPr>
        <w:jc w:val="both"/>
        <w:rPr>
          <w:rFonts w:ascii="Times New Roman" w:hAnsi="Times New Roman" w:cs="Times New Roman"/>
          <w:sz w:val="24"/>
          <w:szCs w:val="24"/>
        </w:rPr>
      </w:pPr>
      <w:r w:rsidRPr="008311B7">
        <w:rPr>
          <w:rFonts w:ascii="Times New Roman" w:hAnsi="Times New Roman" w:cs="Times New Roman"/>
          <w:sz w:val="24"/>
          <w:szCs w:val="24"/>
        </w:rPr>
        <w:t>Экономика организации: учебник для студ. учреждений сред.проф. образования/ Н.П. Котерова. – Москва:  Академия, 2023. - 320 с.</w:t>
      </w:r>
    </w:p>
    <w:p w:rsidR="00144FA2" w:rsidRPr="008311B7" w:rsidRDefault="00144FA2" w:rsidP="008311B7">
      <w:pPr>
        <w:pStyle w:val="a8"/>
        <w:widowControl w:val="0"/>
        <w:numPr>
          <w:ilvl w:val="0"/>
          <w:numId w:val="7"/>
        </w:numPr>
        <w:jc w:val="both"/>
        <w:rPr>
          <w:rFonts w:ascii="Times New Roman" w:hAnsi="Times New Roman" w:cs="Times New Roman"/>
          <w:bCs/>
          <w:sz w:val="24"/>
          <w:szCs w:val="24"/>
        </w:rPr>
      </w:pPr>
      <w:r w:rsidRPr="008311B7">
        <w:rPr>
          <w:rFonts w:ascii="Times New Roman" w:hAnsi="Times New Roman" w:cs="Times New Roman"/>
          <w:bCs/>
          <w:sz w:val="24"/>
          <w:szCs w:val="24"/>
        </w:rPr>
        <w:t xml:space="preserve">Вазим, А. А. Основы экономики : учебник для спо / А. А. Вазим. — 3-е изд., стер. — Санкт-Петербург : Лань, 2023. — 224 с. — ISBN 978-5-507-46203-2. — Текст : электронный // Лань : электронно-библиотечная система. — URL: </w:t>
      </w:r>
      <w:hyperlink r:id="rId9" w:history="1">
        <w:r w:rsidRPr="008311B7">
          <w:rPr>
            <w:rStyle w:val="a3"/>
            <w:rFonts w:ascii="Times New Roman" w:hAnsi="Times New Roman"/>
            <w:bCs/>
            <w:sz w:val="24"/>
            <w:szCs w:val="24"/>
          </w:rPr>
          <w:t>https://e.lanbook.com/book/302279</w:t>
        </w:r>
      </w:hyperlink>
      <w:r w:rsidRPr="008311B7">
        <w:rPr>
          <w:rFonts w:ascii="Times New Roman" w:hAnsi="Times New Roman" w:cs="Times New Roman"/>
          <w:bCs/>
          <w:sz w:val="24"/>
          <w:szCs w:val="24"/>
        </w:rPr>
        <w:t xml:space="preserve"> (дата обращения: 20.07.2023). — Режим доступа: для авториз. пользователей.</w:t>
      </w:r>
    </w:p>
    <w:p w:rsidR="00144FA2" w:rsidRPr="008311B7" w:rsidRDefault="00144FA2" w:rsidP="008311B7">
      <w:pPr>
        <w:pStyle w:val="a8"/>
        <w:widowControl w:val="0"/>
        <w:numPr>
          <w:ilvl w:val="0"/>
          <w:numId w:val="7"/>
        </w:numPr>
        <w:jc w:val="both"/>
        <w:rPr>
          <w:rFonts w:ascii="Times New Roman" w:hAnsi="Times New Roman" w:cs="Times New Roman"/>
          <w:sz w:val="24"/>
          <w:szCs w:val="24"/>
        </w:rPr>
      </w:pPr>
      <w:r w:rsidRPr="008311B7">
        <w:rPr>
          <w:rFonts w:ascii="Times New Roman" w:hAnsi="Times New Roman" w:cs="Times New Roman"/>
          <w:sz w:val="24"/>
          <w:szCs w:val="24"/>
        </w:rPr>
        <w:t>Корнеева, И. В.  Экономика организации. Практикум : учебное пособие для среднего профессионального образования / И. В. Корнеева, Г. Н. Русакова. — Москва : Издательство Юрайт, 2023. — 123 с. — (Профессиональное образование). — ISBN 978-5-534-10900-9. — Текст : электронный // Образовательная платформа Юрайт [сайт]. — URL: https://urait.ru/bcode/516264 (дата обращения: 29.10.2023).</w:t>
      </w:r>
    </w:p>
    <w:p w:rsidR="00144FA2" w:rsidRPr="008311B7" w:rsidRDefault="00144FA2" w:rsidP="008311B7">
      <w:pPr>
        <w:pStyle w:val="a8"/>
        <w:widowControl w:val="0"/>
        <w:numPr>
          <w:ilvl w:val="0"/>
          <w:numId w:val="7"/>
        </w:numPr>
        <w:jc w:val="both"/>
        <w:rPr>
          <w:rFonts w:ascii="Times New Roman" w:hAnsi="Times New Roman" w:cs="Times New Roman"/>
          <w:sz w:val="24"/>
          <w:szCs w:val="24"/>
        </w:rPr>
      </w:pPr>
      <w:r w:rsidRPr="008311B7">
        <w:rPr>
          <w:rFonts w:ascii="Times New Roman" w:hAnsi="Times New Roman" w:cs="Times New Roman"/>
          <w:sz w:val="24"/>
          <w:szCs w:val="24"/>
        </w:rPr>
        <w:t>Коршунов, В. В.  Экономика организации : учебник и практикум для среднего профессионального образования / В. В. Коршунов. — 5-е изд., перераб. и доп. — Москва : Издательство Юрайт, 2023. — 347 с. — (Профессиональное образование). — ISBN 978-5-534-11833-9. — Текст : электронный // Образовательная платформа Юрайт [сайт]. — URL: https://urait.ru/bcode/511812 (дата обращения: 29.10.2023).</w:t>
      </w:r>
    </w:p>
    <w:p w:rsidR="00144FA2" w:rsidRPr="008311B7" w:rsidRDefault="00144FA2" w:rsidP="008311B7">
      <w:pPr>
        <w:pStyle w:val="a8"/>
        <w:widowControl w:val="0"/>
        <w:numPr>
          <w:ilvl w:val="0"/>
          <w:numId w:val="7"/>
        </w:numPr>
        <w:jc w:val="both"/>
        <w:rPr>
          <w:rFonts w:ascii="Times New Roman" w:hAnsi="Times New Roman" w:cs="Times New Roman"/>
          <w:sz w:val="24"/>
          <w:szCs w:val="24"/>
        </w:rPr>
      </w:pPr>
      <w:r w:rsidRPr="008311B7">
        <w:rPr>
          <w:rFonts w:ascii="Times New Roman" w:hAnsi="Times New Roman" w:cs="Times New Roman"/>
          <w:sz w:val="24"/>
          <w:szCs w:val="24"/>
        </w:rPr>
        <w:t>Основы экономической теории : учебник и практикум для среднего профессионального образования / С. А. Толкачев [и др.] ; под редакцией С. А. Толкачева. — 3-е изд., перераб. и доп. — Москва : Издательство Юрайт, 2023. — 480 с. — (Профессиональное образование). — ISBN 978-5-534-16152-6. — Текст : электронный // Образовательная платформа Юрайт [сайт]. — URL: https://urait.ru/bcode/530537 (дата обращения: 29.10.2023).</w:t>
      </w:r>
    </w:p>
    <w:p w:rsidR="00144FA2" w:rsidRPr="008311B7" w:rsidRDefault="00144FA2" w:rsidP="008311B7">
      <w:pPr>
        <w:pStyle w:val="a8"/>
        <w:widowControl w:val="0"/>
        <w:numPr>
          <w:ilvl w:val="0"/>
          <w:numId w:val="7"/>
        </w:numPr>
        <w:jc w:val="both"/>
        <w:rPr>
          <w:rFonts w:ascii="Times New Roman" w:hAnsi="Times New Roman" w:cs="Times New Roman"/>
          <w:bCs/>
          <w:sz w:val="24"/>
          <w:szCs w:val="24"/>
        </w:rPr>
      </w:pPr>
      <w:r w:rsidRPr="008311B7">
        <w:rPr>
          <w:rFonts w:ascii="Times New Roman" w:hAnsi="Times New Roman" w:cs="Times New Roman"/>
          <w:bCs/>
          <w:sz w:val="24"/>
          <w:szCs w:val="24"/>
        </w:rPr>
        <w:t xml:space="preserve">Пушина, Н. В. Основы предпринимательства и финансовой грамотности. Практикум / Н. В. Пушина, Г. А. Бандура. — Санкт-Петербург : Лань, 2023. — 288 с. — ISBN 978-5-507-45254-5. — Текст : электронный // Лань : электронно-библиотечная система. — URL: </w:t>
      </w:r>
      <w:hyperlink r:id="rId10" w:history="1">
        <w:r w:rsidRPr="008311B7">
          <w:rPr>
            <w:rStyle w:val="a3"/>
            <w:rFonts w:ascii="Times New Roman" w:hAnsi="Times New Roman"/>
            <w:bCs/>
            <w:sz w:val="24"/>
            <w:szCs w:val="24"/>
          </w:rPr>
          <w:t>https://e.lanbook.com/book/292901</w:t>
        </w:r>
      </w:hyperlink>
      <w:r w:rsidRPr="008311B7">
        <w:rPr>
          <w:rFonts w:ascii="Times New Roman" w:hAnsi="Times New Roman" w:cs="Times New Roman"/>
          <w:bCs/>
          <w:sz w:val="24"/>
          <w:szCs w:val="24"/>
        </w:rPr>
        <w:t xml:space="preserve">  (дата обращения: 03.08.2023). — Режим доступа: для авториз. пользователей.</w:t>
      </w:r>
    </w:p>
    <w:p w:rsidR="00144FA2" w:rsidRPr="008311B7" w:rsidRDefault="00144FA2" w:rsidP="008311B7">
      <w:pPr>
        <w:pStyle w:val="a8"/>
        <w:widowControl w:val="0"/>
        <w:numPr>
          <w:ilvl w:val="0"/>
          <w:numId w:val="7"/>
        </w:numPr>
        <w:jc w:val="both"/>
        <w:rPr>
          <w:rFonts w:ascii="Times New Roman" w:hAnsi="Times New Roman" w:cs="Times New Roman"/>
          <w:sz w:val="24"/>
          <w:szCs w:val="24"/>
        </w:rPr>
      </w:pPr>
      <w:r w:rsidRPr="008311B7">
        <w:rPr>
          <w:rFonts w:ascii="Times New Roman" w:hAnsi="Times New Roman" w:cs="Times New Roman"/>
          <w:sz w:val="24"/>
          <w:szCs w:val="24"/>
        </w:rPr>
        <w:t>Экономика организации : учебник для среднего профессионального образования / Е. Н. Клочкова, В. И. Кузнецов, Т. Е. Платонова, Е. С. Дарда ; под редакцией Е. Н. Клочковой. — 2-е изд., перераб. и доп. — Москва : Издательство Юрайт, 2022. — 382 с. — (Профессиональное образование). — ISBN 978-5-534-13799-6. — Текст : электронный // Образовательная платформа Юрайт [сайт]. — URL: https://urait.ru/bcode/489860 (дата обращения: 29.10.2023).</w:t>
      </w:r>
    </w:p>
    <w:p w:rsidR="00144FA2" w:rsidRPr="00144FA2" w:rsidRDefault="00144FA2" w:rsidP="003E692B">
      <w:pPr>
        <w:autoSpaceDE w:val="0"/>
        <w:autoSpaceDN w:val="0"/>
        <w:adjustRightInd w:val="0"/>
        <w:spacing w:after="0" w:line="240" w:lineRule="auto"/>
        <w:ind w:firstLine="709"/>
        <w:jc w:val="center"/>
        <w:rPr>
          <w:rFonts w:ascii="Times New Roman" w:hAnsi="Times New Roman" w:cs="Times New Roman"/>
          <w:sz w:val="24"/>
          <w:szCs w:val="24"/>
        </w:rPr>
      </w:pPr>
      <w:r w:rsidRPr="00144FA2">
        <w:rPr>
          <w:rFonts w:ascii="Times New Roman" w:hAnsi="Times New Roman" w:cs="Times New Roman"/>
          <w:b/>
          <w:sz w:val="24"/>
          <w:szCs w:val="24"/>
        </w:rPr>
        <w:t>3.2.</w:t>
      </w:r>
      <w:r w:rsidR="00FE3637">
        <w:rPr>
          <w:rFonts w:ascii="Times New Roman" w:hAnsi="Times New Roman" w:cs="Times New Roman"/>
          <w:b/>
          <w:sz w:val="24"/>
          <w:szCs w:val="24"/>
        </w:rPr>
        <w:t>2</w:t>
      </w:r>
      <w:r w:rsidRPr="00144FA2">
        <w:rPr>
          <w:rFonts w:ascii="Times New Roman" w:hAnsi="Times New Roman" w:cs="Times New Roman"/>
          <w:b/>
          <w:sz w:val="24"/>
          <w:szCs w:val="24"/>
        </w:rPr>
        <w:t>. Дополнительные источники</w:t>
      </w:r>
    </w:p>
    <w:p w:rsidR="00144FA2" w:rsidRPr="00144FA2" w:rsidRDefault="00144FA2" w:rsidP="00144FA2">
      <w:pPr>
        <w:pStyle w:val="a8"/>
        <w:ind w:left="0" w:firstLine="709"/>
        <w:jc w:val="both"/>
        <w:rPr>
          <w:rFonts w:ascii="Times New Roman" w:hAnsi="Times New Roman" w:cs="Times New Roman"/>
          <w:bCs/>
          <w:sz w:val="24"/>
          <w:szCs w:val="24"/>
        </w:rPr>
      </w:pPr>
      <w:r w:rsidRPr="00144FA2">
        <w:rPr>
          <w:rFonts w:ascii="Times New Roman" w:hAnsi="Times New Roman" w:cs="Times New Roman"/>
          <w:bCs/>
          <w:sz w:val="24"/>
          <w:szCs w:val="24"/>
        </w:rPr>
        <w:t xml:space="preserve">1.Череданова, Л.Н. Основы экономики и предпринимательства / Л.Н. Череданова. – </w:t>
      </w:r>
      <w:r w:rsidR="005E4D6C">
        <w:rPr>
          <w:rFonts w:ascii="Times New Roman" w:hAnsi="Times New Roman" w:cs="Times New Roman"/>
          <w:bCs/>
          <w:sz w:val="24"/>
          <w:szCs w:val="24"/>
        </w:rPr>
        <w:t xml:space="preserve">      </w:t>
      </w:r>
      <w:r w:rsidRPr="00144FA2">
        <w:rPr>
          <w:rFonts w:ascii="Times New Roman" w:hAnsi="Times New Roman" w:cs="Times New Roman"/>
          <w:bCs/>
          <w:sz w:val="24"/>
          <w:szCs w:val="24"/>
        </w:rPr>
        <w:t>Москва : Академия, 2021. –224 с.</w:t>
      </w:r>
    </w:p>
    <w:p w:rsidR="00BB4023" w:rsidRPr="00144FA2" w:rsidRDefault="00BB4023" w:rsidP="00BB4023">
      <w:pPr>
        <w:autoSpaceDE w:val="0"/>
        <w:autoSpaceDN w:val="0"/>
        <w:adjustRightInd w:val="0"/>
        <w:spacing w:after="0" w:line="360" w:lineRule="auto"/>
        <w:rPr>
          <w:rFonts w:ascii="Times New Roman" w:hAnsi="Times New Roman" w:cs="Times New Roman"/>
          <w:sz w:val="24"/>
          <w:szCs w:val="24"/>
        </w:rPr>
      </w:pPr>
    </w:p>
    <w:p w:rsidR="00BB4023" w:rsidRPr="00DF068E" w:rsidRDefault="00BB4023" w:rsidP="00BB4023">
      <w:pPr>
        <w:pStyle w:val="12"/>
        <w:rPr>
          <w:rFonts w:ascii="Times New Roman" w:hAnsi="Times New Roman"/>
          <w:b w:val="0"/>
          <w:bCs w:val="0"/>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3493"/>
        <w:gridCol w:w="3064"/>
      </w:tblGrid>
      <w:tr w:rsidR="00BB4023" w:rsidRPr="00985111" w:rsidTr="00DE465A">
        <w:trPr>
          <w:trHeight w:val="519"/>
        </w:trPr>
        <w:tc>
          <w:tcPr>
            <w:tcW w:w="1544" w:type="pct"/>
            <w:vAlign w:val="center"/>
          </w:tcPr>
          <w:p w:rsidR="00BB4023" w:rsidRPr="00854F21" w:rsidRDefault="00BB4023" w:rsidP="00DE465A">
            <w:pPr>
              <w:suppressAutoHyphens/>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rsidR="00BB4023" w:rsidRPr="00854F21" w:rsidRDefault="00BB4023" w:rsidP="00DE465A">
            <w:pPr>
              <w:suppressAutoHyphens/>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BB4023" w:rsidRPr="00854F21" w:rsidRDefault="00BB4023" w:rsidP="00DE465A">
            <w:pPr>
              <w:suppressAutoHyphens/>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B4023" w:rsidRPr="00985111" w:rsidTr="00DE465A">
        <w:trPr>
          <w:trHeight w:val="698"/>
        </w:trPr>
        <w:tc>
          <w:tcPr>
            <w:tcW w:w="1544" w:type="pct"/>
            <w:vAlign w:val="center"/>
          </w:tcPr>
          <w:p w:rsidR="00BB4023" w:rsidRDefault="00BB4023" w:rsidP="00DE465A">
            <w:pPr>
              <w:suppressAutoHyphens/>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содержание актуальной нормативно-правовой документации</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 xml:space="preserve"> современная научная и профессиональная терминология</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 xml:space="preserve"> возможные траектории профессионального развития и самообразования</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Calibri" w:hAnsi="Times New Roman" w:cs="Times New Roman"/>
                <w:bCs/>
                <w:sz w:val="24"/>
                <w:szCs w:val="24"/>
              </w:rPr>
              <w:t>основы предпринимательской деятельности основы финансовой грамотности</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Calibri" w:hAnsi="Times New Roman" w:cs="Times New Roman"/>
                <w:bCs/>
                <w:sz w:val="24"/>
                <w:szCs w:val="24"/>
              </w:rPr>
              <w:t>правила разработки бизнес-планов</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Calibri" w:hAnsi="Times New Roman" w:cs="Times New Roman"/>
                <w:bCs/>
                <w:sz w:val="24"/>
                <w:szCs w:val="24"/>
              </w:rPr>
              <w:t xml:space="preserve">порядок выстраивания презентации </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Calibri" w:hAnsi="Times New Roman" w:cs="Times New Roman"/>
                <w:bCs/>
                <w:sz w:val="24"/>
                <w:szCs w:val="24"/>
              </w:rPr>
              <w:t>кредитные банковские продукты</w:t>
            </w:r>
          </w:p>
          <w:p w:rsidR="00BB4023" w:rsidRPr="00301792" w:rsidRDefault="00BB4023" w:rsidP="00DE465A">
            <w:pPr>
              <w:rPr>
                <w:rFonts w:ascii="Times New Roman" w:eastAsia="Times New Roman" w:hAnsi="Times New Roman" w:cs="Times New Roman"/>
                <w:b/>
                <w:bCs/>
                <w:color w:val="000000"/>
                <w:sz w:val="24"/>
                <w:szCs w:val="24"/>
              </w:rPr>
            </w:pPr>
            <w:r w:rsidRPr="00301792">
              <w:rPr>
                <w:rFonts w:ascii="Times New Roman" w:eastAsia="Times New Roman" w:hAnsi="Times New Roman" w:cs="Times New Roman"/>
                <w:color w:val="000000"/>
                <w:sz w:val="24"/>
                <w:szCs w:val="24"/>
              </w:rPr>
              <w:t>системы управления трудовыми ресурсами в организации</w:t>
            </w:r>
          </w:p>
          <w:p w:rsidR="00BB4023" w:rsidRPr="00301792" w:rsidRDefault="00BB4023"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методов и форм самообучения и саморазвития на основе самопрезентации способов управления конфликтами и борьбы со стрессом</w:t>
            </w:r>
          </w:p>
          <w:p w:rsidR="00BB4023" w:rsidRPr="00301792" w:rsidRDefault="00BB4023" w:rsidP="00DE465A">
            <w:pPr>
              <w:rPr>
                <w:rFonts w:ascii="Times New Roman" w:eastAsia="Times New Roman" w:hAnsi="Times New Roman" w:cs="Times New Roman"/>
                <w:b/>
                <w:bCs/>
                <w:color w:val="000000"/>
                <w:sz w:val="24"/>
                <w:szCs w:val="24"/>
              </w:rPr>
            </w:pPr>
            <w:r w:rsidRPr="00301792">
              <w:rPr>
                <w:rFonts w:ascii="Times New Roman" w:eastAsia="Times New Roman" w:hAnsi="Times New Roman" w:cs="Times New Roman"/>
                <w:color w:val="000000"/>
                <w:sz w:val="24"/>
                <w:szCs w:val="24"/>
              </w:rPr>
              <w:t>системы управления трудовыми ресурсами в организации</w:t>
            </w:r>
          </w:p>
          <w:p w:rsidR="00BB4023" w:rsidRPr="00301792" w:rsidRDefault="00BB4023"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 xml:space="preserve">основ менеджмента и коммуникации, </w:t>
            </w:r>
            <w:r w:rsidRPr="00301792">
              <w:rPr>
                <w:rFonts w:ascii="Times New Roman" w:eastAsia="Times New Roman" w:hAnsi="Times New Roman" w:cs="Times New Roman"/>
                <w:color w:val="000000"/>
                <w:sz w:val="24"/>
                <w:szCs w:val="24"/>
              </w:rPr>
              <w:lastRenderedPageBreak/>
              <w:t>договорных отношений</w:t>
            </w:r>
          </w:p>
          <w:p w:rsidR="00BB4023" w:rsidRPr="00900FFA" w:rsidRDefault="00BB4023" w:rsidP="00DE465A">
            <w:pPr>
              <w:rPr>
                <w:rFonts w:ascii="Times New Roman" w:hAnsi="Times New Roman" w:cs="Times New Roman"/>
                <w:bCs/>
                <w:i/>
                <w:sz w:val="24"/>
                <w:szCs w:val="24"/>
              </w:rPr>
            </w:pPr>
            <w:r w:rsidRPr="00301792">
              <w:rPr>
                <w:rFonts w:ascii="Times New Roman" w:eastAsia="Times New Roman" w:hAnsi="Times New Roman" w:cs="Times New Roman"/>
                <w:color w:val="000000"/>
                <w:sz w:val="24"/>
                <w:szCs w:val="24"/>
              </w:rPr>
              <w:t>системы управления трудовыми ресурсами в организации</w:t>
            </w:r>
          </w:p>
          <w:p w:rsidR="00BB4023" w:rsidRPr="00301792" w:rsidRDefault="00BB4023"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основ менеджмента и коммуникации, договорных отношений</w:t>
            </w:r>
          </w:p>
          <w:p w:rsidR="00BB4023" w:rsidRPr="00301792" w:rsidRDefault="00BB4023"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методов и форм самообучения и саморазвития на основе самопрезентации</w:t>
            </w:r>
          </w:p>
        </w:tc>
        <w:tc>
          <w:tcPr>
            <w:tcW w:w="1840" w:type="pct"/>
          </w:tcPr>
          <w:p w:rsidR="00BB4023" w:rsidRPr="005F59C7" w:rsidRDefault="00BB4023" w:rsidP="00DE465A">
            <w:pPr>
              <w:suppressAutoHyphens/>
              <w:contextualSpacing/>
              <w:rPr>
                <w:rFonts w:ascii="Times New Roman" w:hAnsi="Times New Roman" w:cs="Times New Roman"/>
                <w:i/>
                <w:sz w:val="24"/>
                <w:szCs w:val="24"/>
              </w:rPr>
            </w:pPr>
            <w:r w:rsidRPr="00D61A57">
              <w:rPr>
                <w:rFonts w:ascii="Times New Roman" w:hAnsi="Times New Roman"/>
                <w:bCs/>
                <w:sz w:val="24"/>
                <w:szCs w:val="24"/>
              </w:rPr>
              <w:lastRenderedPageBreak/>
              <w:t>Понимание сущности экономических явлений и процессов и их взаимозависимостей; умение видеть основные экономические проблемы, причины их возникнове</w:t>
            </w:r>
            <w:r>
              <w:rPr>
                <w:rFonts w:ascii="Times New Roman" w:hAnsi="Times New Roman"/>
                <w:bCs/>
                <w:sz w:val="24"/>
                <w:szCs w:val="24"/>
              </w:rPr>
              <w:t>ния</w:t>
            </w:r>
          </w:p>
        </w:tc>
        <w:tc>
          <w:tcPr>
            <w:tcW w:w="1616" w:type="pct"/>
          </w:tcPr>
          <w:p w:rsidR="00BB4023" w:rsidRDefault="00BB4023" w:rsidP="00DE465A">
            <w:pPr>
              <w:suppressAutoHyphens/>
              <w:contextualSpacing/>
              <w:rPr>
                <w:rFonts w:ascii="Times New Roman" w:hAnsi="Times New Roman" w:cs="Times New Roman"/>
                <w:i/>
                <w:sz w:val="24"/>
                <w:szCs w:val="24"/>
              </w:rPr>
            </w:pPr>
          </w:p>
          <w:p w:rsidR="00BB4023" w:rsidRPr="00D61A57" w:rsidRDefault="00BB4023" w:rsidP="00DE465A">
            <w:pPr>
              <w:spacing w:after="0" w:line="240" w:lineRule="auto"/>
              <w:rPr>
                <w:rFonts w:ascii="Times New Roman" w:hAnsi="Times New Roman"/>
                <w:bCs/>
                <w:sz w:val="24"/>
                <w:szCs w:val="24"/>
              </w:rPr>
            </w:pPr>
            <w:r w:rsidRPr="00D61A57">
              <w:rPr>
                <w:rFonts w:ascii="Times New Roman" w:hAnsi="Times New Roman"/>
                <w:bCs/>
                <w:sz w:val="24"/>
                <w:szCs w:val="24"/>
              </w:rPr>
              <w:t>устный опрос, те</w:t>
            </w:r>
            <w:r>
              <w:rPr>
                <w:rFonts w:ascii="Times New Roman" w:hAnsi="Times New Roman"/>
                <w:bCs/>
                <w:sz w:val="24"/>
                <w:szCs w:val="24"/>
              </w:rPr>
              <w:t>стирование</w:t>
            </w:r>
          </w:p>
          <w:p w:rsidR="00BB4023" w:rsidRDefault="00BB4023" w:rsidP="00DE465A">
            <w:pPr>
              <w:suppressAutoHyphens/>
              <w:contextualSpacing/>
              <w:rPr>
                <w:rFonts w:ascii="Times New Roman" w:hAnsi="Times New Roman" w:cs="Times New Roman"/>
                <w:i/>
                <w:sz w:val="24"/>
                <w:szCs w:val="24"/>
              </w:rPr>
            </w:pPr>
          </w:p>
          <w:p w:rsidR="00BB4023" w:rsidRDefault="00BB4023" w:rsidP="00DE465A">
            <w:pPr>
              <w:suppressAutoHyphens/>
              <w:contextualSpacing/>
              <w:rPr>
                <w:rFonts w:ascii="Times New Roman" w:hAnsi="Times New Roman" w:cs="Times New Roman"/>
                <w:i/>
                <w:sz w:val="24"/>
                <w:szCs w:val="24"/>
              </w:rPr>
            </w:pPr>
          </w:p>
          <w:p w:rsidR="00BB4023" w:rsidRDefault="00BB4023" w:rsidP="00DE465A">
            <w:pPr>
              <w:suppressAutoHyphens/>
              <w:contextualSpacing/>
              <w:rPr>
                <w:rFonts w:ascii="Times New Roman" w:hAnsi="Times New Roman" w:cs="Times New Roman"/>
                <w:i/>
                <w:sz w:val="24"/>
                <w:szCs w:val="24"/>
              </w:rPr>
            </w:pPr>
            <w:r w:rsidRPr="005F59C7">
              <w:rPr>
                <w:rFonts w:ascii="Times New Roman" w:hAnsi="Times New Roman" w:cs="Times New Roman"/>
                <w:i/>
                <w:sz w:val="24"/>
                <w:szCs w:val="24"/>
              </w:rPr>
              <w:t>Экспертное наблюдение выполнения практических работ</w:t>
            </w:r>
            <w:r>
              <w:rPr>
                <w:rFonts w:ascii="Times New Roman" w:hAnsi="Times New Roman" w:cs="Times New Roman"/>
                <w:i/>
                <w:sz w:val="24"/>
                <w:szCs w:val="24"/>
              </w:rPr>
              <w:t xml:space="preserve"> и видов работ по практике</w:t>
            </w:r>
          </w:p>
          <w:p w:rsidR="00BB4023" w:rsidRPr="005F59C7" w:rsidRDefault="00BB4023" w:rsidP="00DE465A">
            <w:pPr>
              <w:suppressAutoHyphens/>
              <w:contextualSpacing/>
              <w:rPr>
                <w:rFonts w:ascii="Times New Roman" w:hAnsi="Times New Roman" w:cs="Times New Roman"/>
                <w:i/>
                <w:sz w:val="24"/>
                <w:szCs w:val="24"/>
              </w:rPr>
            </w:pPr>
            <w:r>
              <w:rPr>
                <w:rFonts w:ascii="Times New Roman" w:hAnsi="Times New Roman" w:cs="Times New Roman"/>
                <w:i/>
                <w:sz w:val="24"/>
                <w:szCs w:val="24"/>
              </w:rPr>
              <w:t>Диагностика (тестирование, контрольные работы)</w:t>
            </w:r>
          </w:p>
        </w:tc>
      </w:tr>
      <w:tr w:rsidR="00BB4023" w:rsidRPr="00985111" w:rsidTr="00DE465A">
        <w:trPr>
          <w:trHeight w:val="698"/>
        </w:trPr>
        <w:tc>
          <w:tcPr>
            <w:tcW w:w="1544" w:type="pct"/>
            <w:vAlign w:val="center"/>
          </w:tcPr>
          <w:p w:rsidR="00BB4023" w:rsidRDefault="00BB4023" w:rsidP="00DE465A">
            <w:pPr>
              <w:suppressAutoHyphens/>
              <w:contextualSpacing/>
              <w:rPr>
                <w:rFonts w:ascii="Times New Roman" w:hAnsi="Times New Roman" w:cs="Times New Roman"/>
                <w:bCs/>
                <w:i/>
                <w:sz w:val="24"/>
                <w:szCs w:val="24"/>
              </w:rPr>
            </w:pPr>
            <w:r>
              <w:rPr>
                <w:rFonts w:ascii="Times New Roman" w:hAnsi="Times New Roman" w:cs="Times New Roman"/>
                <w:bCs/>
                <w:i/>
                <w:sz w:val="24"/>
                <w:szCs w:val="24"/>
              </w:rPr>
              <w:lastRenderedPageBreak/>
              <w:t xml:space="preserve">Умеет: </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определять актуальность нормативно-правовой документации в профессиональной деятельности</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 xml:space="preserve"> применять современную научную профессиональную терминологию</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 xml:space="preserve"> определять и выстраивать траектории профессионального развития и самообразования</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рассчитывать размеры выплат по процентным ставкам кредитования</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определять инвестиционную привлекательность коммерческих идей в рамках профессиональной деятельности</w:t>
            </w:r>
          </w:p>
          <w:p w:rsidR="00BB4023" w:rsidRPr="00301792" w:rsidRDefault="00BB4023"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 xml:space="preserve">определять источники финансированияприменять логические и интуитивные методы поиска новых идей </w:t>
            </w:r>
            <w:r w:rsidRPr="00301792">
              <w:rPr>
                <w:rFonts w:ascii="Times New Roman" w:eastAsia="Times New Roman" w:hAnsi="Times New Roman" w:cs="Times New Roman"/>
                <w:color w:val="000000"/>
                <w:sz w:val="24"/>
                <w:szCs w:val="24"/>
              </w:rPr>
              <w:lastRenderedPageBreak/>
              <w:t>и решений</w:t>
            </w:r>
          </w:p>
          <w:p w:rsidR="00BB4023" w:rsidRPr="00301792" w:rsidRDefault="00BB4023" w:rsidP="00DE465A">
            <w:pPr>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осуществлять повышение квалификации посредством стажировок и курсов</w:t>
            </w:r>
          </w:p>
          <w:p w:rsidR="00BB4023" w:rsidRPr="00900FFA" w:rsidRDefault="00BB4023" w:rsidP="00DE465A">
            <w:pPr>
              <w:rPr>
                <w:rFonts w:ascii="Times New Roman" w:hAnsi="Times New Roman" w:cs="Times New Roman"/>
                <w:bCs/>
                <w:i/>
                <w:sz w:val="24"/>
                <w:szCs w:val="24"/>
              </w:rPr>
            </w:pPr>
            <w:r w:rsidRPr="00301792">
              <w:rPr>
                <w:rFonts w:ascii="Times New Roman" w:eastAsia="Times New Roman" w:hAnsi="Times New Roman" w:cs="Times New Roman"/>
                <w:color w:val="000000"/>
                <w:sz w:val="24"/>
                <w:szCs w:val="24"/>
              </w:rPr>
              <w:t>организовывать и проводить мероприятия профориентационного и мотивационного характера</w:t>
            </w:r>
          </w:p>
          <w:p w:rsidR="00BB4023" w:rsidRPr="00301792" w:rsidRDefault="00BB4023" w:rsidP="00DE465A">
            <w:pPr>
              <w:jc w:val="both"/>
              <w:rPr>
                <w:rFonts w:ascii="Times New Roman" w:eastAsia="Times New Roman" w:hAnsi="Times New Roman" w:cs="Times New Roman"/>
                <w:color w:val="000000"/>
                <w:sz w:val="24"/>
                <w:szCs w:val="24"/>
              </w:rPr>
            </w:pPr>
            <w:r w:rsidRPr="00301792">
              <w:rPr>
                <w:rFonts w:ascii="Times New Roman" w:eastAsia="Times New Roman" w:hAnsi="Times New Roman" w:cs="Times New Roman"/>
                <w:color w:val="000000"/>
                <w:sz w:val="24"/>
                <w:szCs w:val="24"/>
              </w:rPr>
              <w:t>принимать самостоятельные решения по вопросам совершенствования организации работы</w:t>
            </w:r>
          </w:p>
        </w:tc>
        <w:tc>
          <w:tcPr>
            <w:tcW w:w="1840" w:type="pct"/>
          </w:tcPr>
          <w:p w:rsidR="00BB4023" w:rsidRPr="00D61A57" w:rsidRDefault="00BB4023" w:rsidP="00DE465A">
            <w:pPr>
              <w:suppressAutoHyphens/>
              <w:contextualSpacing/>
              <w:rPr>
                <w:rFonts w:ascii="Times New Roman" w:hAnsi="Times New Roman"/>
                <w:bCs/>
                <w:sz w:val="24"/>
                <w:szCs w:val="24"/>
              </w:rPr>
            </w:pPr>
            <w:r w:rsidRPr="00D61A57">
              <w:rPr>
                <w:rFonts w:ascii="Times New Roman" w:hAnsi="Times New Roman"/>
                <w:bCs/>
                <w:sz w:val="24"/>
                <w:szCs w:val="24"/>
              </w:rPr>
              <w:lastRenderedPageBreak/>
              <w:t>планировать и анализировать основные показатели производства продукции и оказания услуг</w:t>
            </w:r>
          </w:p>
        </w:tc>
        <w:tc>
          <w:tcPr>
            <w:tcW w:w="1616" w:type="pct"/>
          </w:tcPr>
          <w:p w:rsidR="00BB4023" w:rsidRDefault="00BB4023" w:rsidP="00DE465A">
            <w:pPr>
              <w:suppressAutoHyphens/>
              <w:contextualSpacing/>
              <w:rPr>
                <w:rFonts w:ascii="Times New Roman" w:hAnsi="Times New Roman"/>
                <w:bCs/>
                <w:sz w:val="24"/>
                <w:szCs w:val="24"/>
              </w:rPr>
            </w:pPr>
            <w:r w:rsidRPr="00D61A57">
              <w:rPr>
                <w:rFonts w:ascii="Times New Roman" w:hAnsi="Times New Roman"/>
                <w:bCs/>
                <w:sz w:val="24"/>
                <w:szCs w:val="24"/>
              </w:rPr>
              <w:t>оценка решения ситуационных задач</w:t>
            </w:r>
          </w:p>
          <w:p w:rsidR="00BB4023" w:rsidRPr="005F59C7" w:rsidRDefault="00BB4023" w:rsidP="00DE465A">
            <w:pPr>
              <w:suppressAutoHyphens/>
              <w:contextualSpacing/>
              <w:rPr>
                <w:rFonts w:ascii="Times New Roman" w:hAnsi="Times New Roman" w:cs="Times New Roman"/>
                <w:i/>
                <w:sz w:val="24"/>
                <w:szCs w:val="24"/>
              </w:rPr>
            </w:pPr>
          </w:p>
        </w:tc>
      </w:tr>
    </w:tbl>
    <w:p w:rsidR="00BB4023" w:rsidRDefault="00BB4023" w:rsidP="00BB4023">
      <w:pPr>
        <w:rPr>
          <w:rFonts w:ascii="Times New Roman" w:hAnsi="Times New Roman" w:cs="Times New Roman"/>
          <w:b/>
          <w:bCs/>
          <w:sz w:val="18"/>
          <w:szCs w:val="18"/>
        </w:rPr>
      </w:pPr>
    </w:p>
    <w:p w:rsidR="00333A6A" w:rsidRDefault="00333A6A"/>
    <w:sectPr w:rsidR="00333A6A" w:rsidSect="00B129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CBC" w:rsidRDefault="00C60CBC" w:rsidP="00BB4023">
      <w:pPr>
        <w:spacing w:after="0" w:line="240" w:lineRule="auto"/>
      </w:pPr>
      <w:r>
        <w:separator/>
      </w:r>
    </w:p>
  </w:endnote>
  <w:endnote w:type="continuationSeparator" w:id="0">
    <w:p w:rsidR="00C60CBC" w:rsidRDefault="00C60CBC" w:rsidP="00BB4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65A" w:rsidRDefault="00EE7D9C">
    <w:pPr>
      <w:pStyle w:val="aa"/>
      <w:jc w:val="center"/>
    </w:pPr>
    <w:r>
      <w:fldChar w:fldCharType="begin"/>
    </w:r>
    <w:r>
      <w:instrText>PAGE   \* MERGEFORMAT</w:instrText>
    </w:r>
    <w:r>
      <w:fldChar w:fldCharType="separate"/>
    </w:r>
    <w:r w:rsidR="00B03832">
      <w:rPr>
        <w:noProof/>
      </w:rPr>
      <w:t>2</w:t>
    </w:r>
    <w:r>
      <w:rPr>
        <w:noProof/>
      </w:rPr>
      <w:fldChar w:fldCharType="end"/>
    </w:r>
  </w:p>
  <w:p w:rsidR="00DE465A" w:rsidRDefault="00DE465A">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CBC" w:rsidRDefault="00C60CBC" w:rsidP="00BB4023">
      <w:pPr>
        <w:spacing w:after="0" w:line="240" w:lineRule="auto"/>
      </w:pPr>
      <w:r>
        <w:separator/>
      </w:r>
    </w:p>
  </w:footnote>
  <w:footnote w:type="continuationSeparator" w:id="0">
    <w:p w:rsidR="00C60CBC" w:rsidRDefault="00C60CBC" w:rsidP="00BB40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6F3FD3"/>
    <w:multiLevelType w:val="hybridMultilevel"/>
    <w:tmpl w:val="447EFF04"/>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23C44862"/>
    <w:multiLevelType w:val="multilevel"/>
    <w:tmpl w:val="10E44EC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2B6757"/>
    <w:multiLevelType w:val="hybridMultilevel"/>
    <w:tmpl w:val="93F2290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DC61E30"/>
    <w:multiLevelType w:val="hybridMultilevel"/>
    <w:tmpl w:val="7B52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D81F97"/>
    <w:multiLevelType w:val="hybridMultilevel"/>
    <w:tmpl w:val="C1625E2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3F33406"/>
    <w:multiLevelType w:val="hybridMultilevel"/>
    <w:tmpl w:val="B04CFFCA"/>
    <w:lvl w:ilvl="0" w:tplc="0409000F">
      <w:start w:val="1"/>
      <w:numFmt w:val="decimal"/>
      <w:lvlText w:val="%1."/>
      <w:lvlJc w:val="left"/>
      <w:pPr>
        <w:ind w:left="360" w:hanging="360"/>
      </w:pPr>
      <w:rPr>
        <w:rFonts w:cs="Times New Roman"/>
      </w:rPr>
    </w:lvl>
    <w:lvl w:ilvl="1" w:tplc="04190019">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7" w15:restartNumberingAfterBreak="0">
    <w:nsid w:val="68EA3281"/>
    <w:multiLevelType w:val="hybridMultilevel"/>
    <w:tmpl w:val="7B001EB0"/>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0"/>
  </w:num>
  <w:num w:numId="2">
    <w:abstractNumId w:val="5"/>
  </w:num>
  <w:num w:numId="3">
    <w:abstractNumId w:val="7"/>
  </w:num>
  <w:num w:numId="4">
    <w:abstractNumId w:val="1"/>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D4E73"/>
    <w:rsid w:val="00131190"/>
    <w:rsid w:val="00144FA2"/>
    <w:rsid w:val="001555DD"/>
    <w:rsid w:val="001723C0"/>
    <w:rsid w:val="001D4E73"/>
    <w:rsid w:val="00206649"/>
    <w:rsid w:val="00333A6A"/>
    <w:rsid w:val="003E692B"/>
    <w:rsid w:val="00424A93"/>
    <w:rsid w:val="004C445A"/>
    <w:rsid w:val="004F5295"/>
    <w:rsid w:val="0052060A"/>
    <w:rsid w:val="00596B63"/>
    <w:rsid w:val="005E4D6C"/>
    <w:rsid w:val="00635E7D"/>
    <w:rsid w:val="00646085"/>
    <w:rsid w:val="006B5D24"/>
    <w:rsid w:val="0071266B"/>
    <w:rsid w:val="007C23B3"/>
    <w:rsid w:val="007F2494"/>
    <w:rsid w:val="008311B7"/>
    <w:rsid w:val="008E1DD8"/>
    <w:rsid w:val="008E6F4F"/>
    <w:rsid w:val="009B6E27"/>
    <w:rsid w:val="00A42ED1"/>
    <w:rsid w:val="00B03832"/>
    <w:rsid w:val="00B12918"/>
    <w:rsid w:val="00B660C9"/>
    <w:rsid w:val="00BA22B2"/>
    <w:rsid w:val="00BB4023"/>
    <w:rsid w:val="00BC4EAD"/>
    <w:rsid w:val="00BD4A20"/>
    <w:rsid w:val="00C4287D"/>
    <w:rsid w:val="00C42C0B"/>
    <w:rsid w:val="00C60CBC"/>
    <w:rsid w:val="00C6454D"/>
    <w:rsid w:val="00C86F25"/>
    <w:rsid w:val="00CB730B"/>
    <w:rsid w:val="00D15F69"/>
    <w:rsid w:val="00DE465A"/>
    <w:rsid w:val="00E4528F"/>
    <w:rsid w:val="00E51028"/>
    <w:rsid w:val="00E677FD"/>
    <w:rsid w:val="00E75AF4"/>
    <w:rsid w:val="00EC0241"/>
    <w:rsid w:val="00EE7D9C"/>
    <w:rsid w:val="00F129BC"/>
    <w:rsid w:val="00F14041"/>
    <w:rsid w:val="00F3227F"/>
    <w:rsid w:val="00FE3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E6AE3-A6EE-475C-8176-6BD9A5E5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918"/>
  </w:style>
  <w:style w:type="paragraph" w:styleId="1">
    <w:name w:val="heading 1"/>
    <w:basedOn w:val="a"/>
    <w:next w:val="a"/>
    <w:link w:val="10"/>
    <w:uiPriority w:val="9"/>
    <w:qFormat/>
    <w:rsid w:val="001D4E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1D4E73"/>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basedOn w:val="a0"/>
    <w:link w:val="2"/>
    <w:uiPriority w:val="99"/>
    <w:rsid w:val="001D4E73"/>
    <w:rPr>
      <w:rFonts w:ascii="Times New Roman" w:hAnsi="Times New Roman" w:cs="Times New Roman"/>
      <w:sz w:val="24"/>
      <w:szCs w:val="24"/>
    </w:rPr>
  </w:style>
  <w:style w:type="character" w:styleId="a3">
    <w:name w:val="Hyperlink"/>
    <w:basedOn w:val="a0"/>
    <w:uiPriority w:val="99"/>
    <w:unhideWhenUsed/>
    <w:rsid w:val="001D4E73"/>
    <w:rPr>
      <w:rFonts w:cs="Times New Roman"/>
      <w:color w:val="0000FF" w:themeColor="hyperlink"/>
      <w:u w:val="single"/>
    </w:rPr>
  </w:style>
  <w:style w:type="paragraph" w:styleId="11">
    <w:name w:val="toc 1"/>
    <w:basedOn w:val="a"/>
    <w:next w:val="a"/>
    <w:autoRedefine/>
    <w:uiPriority w:val="39"/>
    <w:unhideWhenUsed/>
    <w:rsid w:val="001D4E73"/>
    <w:pPr>
      <w:tabs>
        <w:tab w:val="right" w:leader="dot" w:pos="9639"/>
      </w:tabs>
      <w:spacing w:before="120" w:after="0"/>
    </w:pPr>
    <w:rPr>
      <w:rFonts w:ascii="Times New Roman" w:hAnsi="Times New Roman" w:cs="Times New Roman"/>
      <w:b/>
      <w:bCs/>
      <w:noProof/>
      <w:lang w:eastAsia="en-US"/>
    </w:rPr>
  </w:style>
  <w:style w:type="paragraph" w:styleId="21">
    <w:name w:val="toc 2"/>
    <w:basedOn w:val="a"/>
    <w:next w:val="a"/>
    <w:autoRedefine/>
    <w:uiPriority w:val="39"/>
    <w:unhideWhenUsed/>
    <w:rsid w:val="001D4E73"/>
    <w:pPr>
      <w:tabs>
        <w:tab w:val="right" w:leader="dot" w:pos="9639"/>
      </w:tabs>
      <w:spacing w:before="120" w:after="0" w:line="240" w:lineRule="auto"/>
      <w:ind w:left="240"/>
    </w:pPr>
    <w:rPr>
      <w:rFonts w:ascii="Times New Roman" w:hAnsi="Times New Roman" w:cs="Times New Roman"/>
      <w:i/>
      <w:iCs/>
      <w:noProof/>
      <w:sz w:val="24"/>
      <w:szCs w:val="24"/>
    </w:rPr>
  </w:style>
  <w:style w:type="paragraph" w:customStyle="1" w:styleId="12">
    <w:name w:val="Раздел 1"/>
    <w:basedOn w:val="1"/>
    <w:link w:val="13"/>
    <w:qFormat/>
    <w:rsid w:val="001D4E73"/>
    <w:pPr>
      <w:keepLines w:val="0"/>
      <w:spacing w:before="0" w:after="120" w:line="240" w:lineRule="auto"/>
      <w:jc w:val="center"/>
    </w:pPr>
    <w:rPr>
      <w:rFonts w:ascii="Times New Roman ??????????" w:eastAsia="Times New Roman" w:hAnsi="Times New Roman ??????????" w:cs="Times New Roman"/>
      <w:caps/>
      <w:color w:val="auto"/>
      <w:kern w:val="32"/>
      <w:sz w:val="24"/>
      <w:szCs w:val="24"/>
    </w:rPr>
  </w:style>
  <w:style w:type="character" w:customStyle="1" w:styleId="13">
    <w:name w:val="Раздел 1 Знак"/>
    <w:basedOn w:val="10"/>
    <w:link w:val="12"/>
    <w:locked/>
    <w:rsid w:val="001D4E73"/>
    <w:rPr>
      <w:rFonts w:ascii="Times New Roman ??????????" w:eastAsia="Times New Roman" w:hAnsi="Times New Roman ??????????" w:cs="Times New Roman"/>
      <w:b/>
      <w:bCs/>
      <w:caps/>
      <w:color w:val="365F91" w:themeColor="accent1" w:themeShade="BF"/>
      <w:kern w:val="32"/>
      <w:sz w:val="24"/>
      <w:szCs w:val="24"/>
    </w:rPr>
  </w:style>
  <w:style w:type="character" w:styleId="a4">
    <w:name w:val="Emphasis"/>
    <w:uiPriority w:val="20"/>
    <w:qFormat/>
    <w:rsid w:val="001D4E73"/>
    <w:rPr>
      <w:rFonts w:ascii="Times New Roman" w:hAnsi="Times New Roman" w:cs="Times New Roman" w:hint="default"/>
      <w:i/>
      <w:iCs w:val="0"/>
    </w:rPr>
  </w:style>
  <w:style w:type="paragraph" w:customStyle="1" w:styleId="14">
    <w:name w:val="Обычный (веб)1"/>
    <w:basedOn w:val="a"/>
    <w:next w:val="a5"/>
    <w:qFormat/>
    <w:rsid w:val="001D4E73"/>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10">
    <w:name w:val="Раздел 1.1"/>
    <w:basedOn w:val="a6"/>
    <w:link w:val="111"/>
    <w:qFormat/>
    <w:rsid w:val="001D4E73"/>
    <w:pPr>
      <w:numPr>
        <w:ilvl w:val="0"/>
      </w:numPr>
      <w:spacing w:after="120"/>
      <w:ind w:firstLine="709"/>
      <w:outlineLvl w:val="1"/>
    </w:pPr>
    <w:rPr>
      <w:rFonts w:ascii="Times New Roman Полужирный" w:eastAsia="Segoe UI" w:hAnsi="Times New Roman Полужирный" w:cs="Times New Roman"/>
      <w:b/>
      <w:bCs/>
      <w:i w:val="0"/>
      <w:iCs w:val="0"/>
      <w:color w:val="auto"/>
      <w:spacing w:val="0"/>
    </w:rPr>
  </w:style>
  <w:style w:type="character" w:customStyle="1" w:styleId="111">
    <w:name w:val="Раздел 1.1 Знак"/>
    <w:basedOn w:val="a7"/>
    <w:link w:val="110"/>
    <w:rsid w:val="001D4E73"/>
    <w:rPr>
      <w:rFonts w:ascii="Times New Roman Полужирный" w:eastAsia="Segoe UI" w:hAnsi="Times New Roman Полужирный" w:cs="Times New Roman"/>
      <w:b/>
      <w:bCs/>
      <w:i/>
      <w:iCs/>
      <w:color w:val="4F81BD" w:themeColor="accent1"/>
      <w:spacing w:val="15"/>
      <w:sz w:val="24"/>
      <w:szCs w:val="24"/>
    </w:rPr>
  </w:style>
  <w:style w:type="paragraph" w:styleId="a6">
    <w:name w:val="Subtitle"/>
    <w:basedOn w:val="a"/>
    <w:next w:val="a"/>
    <w:link w:val="a7"/>
    <w:uiPriority w:val="11"/>
    <w:qFormat/>
    <w:rsid w:val="001D4E7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D4E73"/>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uiPriority w:val="9"/>
    <w:rsid w:val="001D4E73"/>
    <w:rPr>
      <w:rFonts w:asciiTheme="majorHAnsi" w:eastAsiaTheme="majorEastAsia" w:hAnsiTheme="majorHAnsi" w:cstheme="majorBidi"/>
      <w:b/>
      <w:bCs/>
      <w:color w:val="365F91" w:themeColor="accent1" w:themeShade="BF"/>
      <w:sz w:val="28"/>
      <w:szCs w:val="28"/>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1D4E73"/>
    <w:rPr>
      <w:rFonts w:ascii="Times New Roman" w:hAnsi="Times New Roman" w:cs="Times New Roman"/>
      <w:sz w:val="24"/>
      <w:szCs w:val="24"/>
    </w:rPr>
  </w:style>
  <w:style w:type="paragraph" w:styleId="a8">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9"/>
    <w:uiPriority w:val="34"/>
    <w:qFormat/>
    <w:rsid w:val="00BB4023"/>
    <w:pPr>
      <w:spacing w:after="0" w:line="240" w:lineRule="auto"/>
      <w:ind w:left="720"/>
      <w:contextualSpacing/>
    </w:pPr>
    <w:rPr>
      <w:rFonts w:eastAsiaTheme="minorHAnsi"/>
      <w:lang w:eastAsia="en-US"/>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BB4023"/>
    <w:pPr>
      <w:tabs>
        <w:tab w:val="center" w:pos="4677"/>
        <w:tab w:val="right" w:pos="9355"/>
      </w:tabs>
      <w:spacing w:after="0" w:line="240" w:lineRule="auto"/>
    </w:pPr>
    <w:rPr>
      <w:rFonts w:eastAsiaTheme="minorHAnsi"/>
      <w:lang w:eastAsia="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BB4023"/>
    <w:rPr>
      <w:rFonts w:eastAsiaTheme="minorHAnsi"/>
      <w:lang w:eastAsia="en-US"/>
    </w:rPr>
  </w:style>
  <w:style w:type="character" w:customStyle="1" w:styleId="a9">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8"/>
    <w:qFormat/>
    <w:locked/>
    <w:rsid w:val="00BB4023"/>
    <w:rPr>
      <w:rFonts w:eastAsiaTheme="minorHAnsi"/>
      <w:lang w:eastAsia="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BB4023"/>
    <w:pPr>
      <w:spacing w:after="0" w:line="240" w:lineRule="auto"/>
    </w:pPr>
    <w:rPr>
      <w:rFonts w:ascii="Times New Roman" w:eastAsia="Times New Roman" w:hAnsi="Times New Roman" w:cs="Times New Roman"/>
      <w:sz w:val="20"/>
      <w:szCs w:val="20"/>
      <w:lang w:eastAsia="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qFormat/>
    <w:rsid w:val="00BB4023"/>
    <w:rPr>
      <w:rFonts w:ascii="Times New Roman" w:eastAsia="Times New Roman" w:hAnsi="Times New Roman" w:cs="Times New Roman"/>
      <w:sz w:val="20"/>
      <w:szCs w:val="20"/>
      <w:lang w:eastAsia="en-US"/>
    </w:rPr>
  </w:style>
  <w:style w:type="character" w:styleId="ae">
    <w:name w:val="footnote reference"/>
    <w:aliases w:val="Знак сноски-FN,Ciae niinee-FN,AЗнак сноски зел"/>
    <w:link w:val="15"/>
    <w:uiPriority w:val="99"/>
    <w:rsid w:val="00BB4023"/>
    <w:rPr>
      <w:rFonts w:cs="Times New Roman"/>
      <w:vertAlign w:val="superscript"/>
    </w:rPr>
  </w:style>
  <w:style w:type="character" w:styleId="af">
    <w:name w:val="Strong"/>
    <w:uiPriority w:val="22"/>
    <w:qFormat/>
    <w:rsid w:val="00BB4023"/>
    <w:rPr>
      <w:b/>
      <w:bCs/>
    </w:rPr>
  </w:style>
  <w:style w:type="paragraph" w:customStyle="1" w:styleId="15">
    <w:name w:val="Знак сноски1"/>
    <w:basedOn w:val="a"/>
    <w:link w:val="ae"/>
    <w:uiPriority w:val="99"/>
    <w:rsid w:val="00BB4023"/>
    <w:pPr>
      <w:spacing w:after="0" w:line="240" w:lineRule="auto"/>
    </w:pPr>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lanbook.com/book/292901" TargetMode="External"/><Relationship Id="rId4" Type="http://schemas.openxmlformats.org/officeDocument/2006/relationships/settings" Target="settings.xml"/><Relationship Id="rId9" Type="http://schemas.openxmlformats.org/officeDocument/2006/relationships/hyperlink" Target="https://e.lanbook.com/book/3022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47C7E-7464-4C88-826B-095BA3BB9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14</Pages>
  <Words>2413</Words>
  <Characters>13760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dc:creator>
  <cp:keywords/>
  <dc:description/>
  <cp:lastModifiedBy>Людмила Тараненко</cp:lastModifiedBy>
  <cp:revision>29</cp:revision>
  <dcterms:created xsi:type="dcterms:W3CDTF">2024-06-10T18:10:00Z</dcterms:created>
  <dcterms:modified xsi:type="dcterms:W3CDTF">2024-07-17T09:16:00Z</dcterms:modified>
</cp:coreProperties>
</file>